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4E5EBA">
      <w:r>
        <w:t>L2 K</w:t>
      </w:r>
      <w:r w:rsidR="00234595">
        <w:t>ompetenzraster</w:t>
      </w:r>
      <w:r>
        <w:t xml:space="preserve"> M</w:t>
      </w:r>
      <w:r w:rsidR="00234595">
        <w:t>athematische</w:t>
      </w:r>
      <w:r>
        <w:t xml:space="preserve"> K</w:t>
      </w:r>
      <w:r w:rsidR="00234595">
        <w:t>ompetenz</w:t>
      </w:r>
    </w:p>
    <w:p w:rsidR="004E5EBA" w:rsidRPr="004E5EBA" w:rsidRDefault="004E5EBA" w:rsidP="004E5EBA">
      <w:pPr>
        <w:jc w:val="right"/>
        <w:rPr>
          <w:i/>
        </w:rPr>
      </w:pPr>
      <w:r w:rsidRPr="004E5EBA">
        <w:rPr>
          <w:i/>
        </w:rPr>
        <w:t>Marianne Wilhelm</w:t>
      </w:r>
    </w:p>
    <w:p w:rsidR="004E5EBA" w:rsidRDefault="004E5EB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1925"/>
        <w:gridCol w:w="32"/>
        <w:gridCol w:w="1811"/>
        <w:gridCol w:w="1984"/>
        <w:gridCol w:w="142"/>
        <w:gridCol w:w="2126"/>
        <w:gridCol w:w="2126"/>
        <w:gridCol w:w="1843"/>
        <w:gridCol w:w="1779"/>
      </w:tblGrid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rFonts w:cs="HelveticaNeueLT Std Me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  <w:i/>
                <w:sz w:val="24"/>
                <w:szCs w:val="24"/>
              </w:rPr>
            </w:pPr>
            <w:r w:rsidRPr="004E5EBA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Mathematische Kompetenz </w:t>
            </w:r>
            <w:proofErr w:type="spellStart"/>
            <w:r w:rsidRPr="004E5EBA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>Lernraum</w:t>
            </w:r>
            <w:proofErr w:type="spellEnd"/>
            <w:r w:rsidRPr="004E5EBA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 2</w:t>
            </w: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Ich kann 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Einsetzen von Grundkenntnissen und -fertigkeiten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Herstellen von Verbindungen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 xml:space="preserve">Einsetzen von </w:t>
            </w:r>
            <w:proofErr w:type="spellStart"/>
            <w:r w:rsidRPr="004E5EBA">
              <w:t>Reflektionswissen</w:t>
            </w:r>
            <w:proofErr w:type="spellEnd"/>
            <w:r w:rsidRPr="004E5EBA">
              <w:t>, Reflektieren</w:t>
            </w:r>
            <w:r w:rsidRPr="004E5EBA">
              <w:rPr>
                <w:vertAlign w:val="superscript"/>
              </w:rPr>
              <w:footnoteReference w:id="1"/>
            </w: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Kompetenz-bereich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A1</w:t>
            </w:r>
          </w:p>
          <w:p w:rsidR="004E5EBA" w:rsidRPr="004E5EBA" w:rsidRDefault="004E5EBA" w:rsidP="004E5EBA">
            <w:r w:rsidRPr="004E5EBA">
              <w:t>Übergang KG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B2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C1</w:t>
            </w:r>
            <w:r w:rsidRPr="004E5EBA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 Standards*</w:t>
            </w:r>
            <w:r w:rsidRPr="004E5EBA">
              <w:rPr>
                <w:rFonts w:cs="HelveticaNeueLT Std Med"/>
                <w:b/>
                <w:i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t>C2</w:t>
            </w:r>
          </w:p>
          <w:p w:rsidR="004E5EBA" w:rsidRPr="004E5EBA" w:rsidRDefault="004E5EBA" w:rsidP="004E5EBA">
            <w:r w:rsidRPr="004E5EBA">
              <w:t>Erweiterung z.B.</w:t>
            </w: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Modellieren</w:t>
            </w:r>
            <w:r w:rsidRPr="004E5EBA">
              <w:rPr>
                <w:b/>
                <w:vertAlign w:val="superscript"/>
              </w:rPr>
              <w:footnoteReference w:id="3"/>
            </w:r>
            <w:r w:rsidRPr="004E5EBA">
              <w:rPr>
                <w:b/>
              </w:rPr>
              <w:t xml:space="preserve"> (AK 1) 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Zahlen (IK 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in Alltags- oder Sachsituationen die Darstellung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von Zahlen und Beziehungen zwischen den Zahlen erkennen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Darstellung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von Zahlen und Beziehungen zwischen den Zahlen verbalisieren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Darstellung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von Zahlen und Beziehungen zwischen den Zahlen in sachbezogenen Zusammen-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hängen anwenden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Zahlen selbst in unterschiedliche Beziehungen bringen können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autoSpaceDE w:val="0"/>
              <w:autoSpaceDN w:val="0"/>
              <w:adjustRightInd w:val="0"/>
              <w:rPr>
                <w:rFonts w:cs="HelveticaNeueLTStd-Md"/>
                <w:b/>
                <w:i/>
              </w:rPr>
            </w:pPr>
            <w:r>
              <w:rPr>
                <w:rFonts w:cs="HelveticaNeueLTStd-Md"/>
                <w:b/>
                <w:i/>
              </w:rPr>
              <w:t>eine Sachsitua</w:t>
            </w:r>
            <w:r w:rsidRPr="004E5EBA">
              <w:rPr>
                <w:rFonts w:cs="HelveticaNeueLTStd-Md"/>
                <w:b/>
                <w:i/>
              </w:rPr>
              <w:t>tion in ein mathematisches Modell (Terme und Gleichungen)</w:t>
            </w:r>
          </w:p>
          <w:p w:rsidR="004E5EBA" w:rsidRPr="004E5EBA" w:rsidRDefault="004E5EBA" w:rsidP="004E5EBA">
            <w:pPr>
              <w:rPr>
                <w:i/>
              </w:rPr>
            </w:pPr>
            <w:r w:rsidRPr="004E5EBA">
              <w:rPr>
                <w:rFonts w:cs="HelveticaNeueLTStd-Md"/>
                <w:b/>
                <w:i/>
              </w:rPr>
              <w:t>übertragen, di</w:t>
            </w:r>
            <w:r w:rsidR="00CF7EA9">
              <w:rPr>
                <w:rFonts w:cs="HelveticaNeueLTStd-Md"/>
                <w:b/>
                <w:i/>
              </w:rPr>
              <w:t>eses lösen und auf die Ausgangs</w:t>
            </w:r>
            <w:bookmarkStart w:id="0" w:name="_GoBack"/>
            <w:bookmarkEnd w:id="0"/>
            <w:r w:rsidRPr="004E5EBA">
              <w:rPr>
                <w:rFonts w:cs="HelveticaNeueLTStd-Md"/>
                <w:b/>
                <w:i/>
              </w:rPr>
              <w:t>situation beziehen; ein mathematisches Modell in eine Sachsituation übertragen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lebensnahe Textaufgaben mit mehreren Rechenschritten lösen</w:t>
            </w: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Modellieren (AK1)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 xml:space="preserve">Arbeiten mit Operationen 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(IK 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spacing w:before="60" w:after="60"/>
              <w:ind w:right="113"/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ausgehend von einem fiktiven oder realen Sach-problem mithilfe eigener Erfahrungen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bzw. entspre</w:t>
            </w:r>
            <w:r w:rsidRPr="004E5EBA">
              <w:rPr>
                <w:sz w:val="18"/>
                <w:szCs w:val="18"/>
              </w:rPr>
              <w:t>chender Denk-strategien ein Problem erfassen und ein Situations-modell -(individuelle Konstruktion) erstellen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ein Situationsmodell durch Weglassen von nicht struktur-bildenden Merkmalen (Abstrahieren) bzw. durch Hinzufügen oder Annehmen von Merkmalen (Idealisieren) in ein mathematisches Modell überführen. Dabei wird mathematisch Relevantes herausgelöst (Mathematisieren). Dazu kann ich die passenden Rechen-operationen finden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spacing w:before="60" w:after="60"/>
              <w:ind w:right="113"/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Rechen-operationen mit mathematischen-Zeichen aus-drücken und in Form einer Gleichung („Rechensätzchen“), eines Rechenplans</w:t>
            </w:r>
          </w:p>
          <w:p w:rsidR="004E5EBA" w:rsidRPr="004E5EBA" w:rsidRDefault="004E5EBA" w:rsidP="004E5EBA">
            <w:pPr>
              <w:spacing w:before="60" w:after="60"/>
              <w:ind w:right="113"/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oder einer Grafik bzw. durch individuelles Dokumentieren der Rechenschritte festhalten;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mittels mathematischer Verfahren (schriftliches Rechnen, Kopfrechnen, Konstruktion …) eine Lösung des mathematischen Modells erarbeiten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spacing w:before="60" w:after="60"/>
              <w:ind w:right="113"/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gewonnenen Ergebnisse mit der realen Situation in Zusammenhang bringen (z. B. passende Antwort, genaue Zeichnung …) und auf ihre Plausibilität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überprüfen; den Lösungsweg kritisch reflektieren  (z. B. Verbalisieren, Argumentieren des Lösungswegs, Strategiekonferenzen …)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i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Modellieren (AK1)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Größen (IK 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Größen in Spielsituationen richtig verwenden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eine brauchbare Vorstellungen von Größen entwickeln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geeignete Maßeinheiten zum Messen verwenden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in Sachzusammen-hängen Größen richtig zuordnen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i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 xml:space="preserve">Modellieren (AK1) 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Ebene und Raum (IK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räumliches Vorstellungs-vermögen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im Alltag nutzen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geometrische Figuren erkennen und vergleichen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mit geometrischen Figuren operieren z.B. Beziehungen zwischen den geometrischen Figuren herstellen bzw. diese vermessen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Quadrate und Rechtecke im Zusammenhang mit Sachaufgaben verwenden und berechnen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i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1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i/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Operieren (AK2)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Zahlen (IK 1)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Zählen,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Ziffer und Anzahl</w:t>
            </w:r>
          </w:p>
          <w:p w:rsidR="004E5EBA" w:rsidRPr="004E5EBA" w:rsidRDefault="004E5EBA" w:rsidP="004E5EBA">
            <w:r w:rsidRPr="004E5EBA">
              <w:rPr>
                <w:sz w:val="18"/>
                <w:szCs w:val="18"/>
              </w:rPr>
              <w:t>zuordnen, Zahlenraum er-schließen 1-20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Zahlenraum erschließen 1-100;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orientieren;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runden und schätzen; Zehner über- und unterschreiten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Zahlenraum erschließen 1-1000; orientieren im Zahlenraum;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Stellenwerte bestimmen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Zahlenraum erschließen 1- 100 000; orientieren im Zahlenraum;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Zahlen strukturieren;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Bruchzahlen benennen, ordnen, verwandeln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  <w:i/>
              </w:rPr>
            </w:pPr>
            <w:r w:rsidRPr="004E5EBA">
              <w:rPr>
                <w:b/>
                <w:i/>
              </w:rPr>
              <w:t>mathematische Abläufe durchführen, mit Tabellen und Grafiken arbeiten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i/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Zahlenraum 1.000.000 erschließen</w:t>
            </w: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Operieren (AK2)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 xml:space="preserve">Arbeiten mit Operationen 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(IK 2)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Rechenoperationen Addition und Subtraktion mündlich und halbschriftlich rechnen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Rechenoperationen Multiplikation und Division mündlich und schriftlich durchführen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arithmetische Operationen und Verfahren mündlich und schriftlich durchführen, dokumentieren und reflektieren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Informationen aus Tabellen und Grafiken entnehmen,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Tabellen und Grafiken erstellen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b/>
                <w:i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i/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Operieren (AK2)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Größen (IK 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Maßbezeichnungen in Alltagssituationen richtig verwenden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Geld, Längenmaße und Gewichtsmaße in Sachsituationen anwenden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Uhrzeit und Raummaße in Sachsituationen anwenden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Größen strukturieren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b/>
                <w:i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i/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Operieren (AK2)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Ebene und Raum (IK 4)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Raumbezeich</w:t>
            </w:r>
            <w:r w:rsidRPr="004E5EBA">
              <w:rPr>
                <w:sz w:val="18"/>
                <w:szCs w:val="18"/>
              </w:rPr>
              <w:t>nungen im Alltag richtig verwenden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Flächen benennen, vergleichen und beschreiben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Geometrische Figuren benennen, vergleichen, beschreiben und strukturieren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geometrische Konstruktionen durchführen;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Fläche und Umfang von Quadrat und Rechteck berechnen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b/>
                <w:i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i/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1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i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Kommunizieren</w:t>
            </w:r>
            <w:r w:rsidRPr="004E5EBA">
              <w:rPr>
                <w:b/>
                <w:vertAlign w:val="superscript"/>
              </w:rPr>
              <w:footnoteReference w:id="4"/>
            </w:r>
            <w:r w:rsidRPr="004E5EBA">
              <w:rPr>
                <w:b/>
              </w:rPr>
              <w:t xml:space="preserve"> (AK3)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Zahlen (IK 1)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Ziffern und Zahlen richtig benennen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 xml:space="preserve">Zahlenräume mit Hilfe unterschiedlicher Anschauungsmittel erfassen und </w:t>
            </w:r>
            <w:r w:rsidRPr="004E5EBA">
              <w:rPr>
                <w:sz w:val="18"/>
                <w:szCs w:val="18"/>
              </w:rPr>
              <w:lastRenderedPageBreak/>
              <w:t>beschreiben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lastRenderedPageBreak/>
              <w:t xml:space="preserve">Zahlenrätsel lösen und Regelhaftigkeiten beschreiben (z.B. Zahlen-pyramiden, Zahlengitter </w:t>
            </w:r>
            <w:r w:rsidRPr="004E5EBA">
              <w:rPr>
                <w:sz w:val="18"/>
                <w:szCs w:val="18"/>
              </w:rPr>
              <w:lastRenderedPageBreak/>
              <w:t>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lastRenderedPageBreak/>
              <w:t>Zahlenrätsel selbst erfinden und erklären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rFonts w:cs="HelveticaNeueLT Std Med"/>
                <w:b/>
                <w:i/>
                <w:color w:val="000000"/>
              </w:rPr>
            </w:pPr>
            <w:r w:rsidRPr="004E5EBA">
              <w:rPr>
                <w:rFonts w:cs="HelveticaNeueLT Std Med"/>
                <w:b/>
                <w:i/>
                <w:color w:val="000000"/>
              </w:rPr>
              <w:t>mathematische Sachverhalte verbalisieren und</w:t>
            </w:r>
          </w:p>
          <w:p w:rsidR="004E5EBA" w:rsidRPr="004E5EBA" w:rsidRDefault="004E5EBA" w:rsidP="004E5EBA">
            <w:pPr>
              <w:rPr>
                <w:b/>
                <w:i/>
              </w:rPr>
            </w:pPr>
            <w:r w:rsidRPr="004E5EBA">
              <w:rPr>
                <w:rFonts w:cs="HelveticaNeueLT Std Med"/>
                <w:b/>
                <w:i/>
                <w:color w:val="000000"/>
              </w:rPr>
              <w:lastRenderedPageBreak/>
              <w:t>begründen,</w:t>
            </w:r>
            <w:r w:rsidRPr="004E5EBA">
              <w:rPr>
                <w:b/>
                <w:i/>
              </w:rPr>
              <w:t xml:space="preserve"> mathematische Sachverhalte in</w:t>
            </w:r>
            <w:r w:rsidRPr="004E5EBA">
              <w:rPr>
                <w:i/>
              </w:rPr>
              <w:t xml:space="preserve"> </w:t>
            </w:r>
            <w:r>
              <w:rPr>
                <w:b/>
                <w:i/>
              </w:rPr>
              <w:t>unterschied</w:t>
            </w:r>
            <w:r w:rsidRPr="004E5EBA">
              <w:rPr>
                <w:b/>
                <w:i/>
              </w:rPr>
              <w:t>lichen</w:t>
            </w:r>
          </w:p>
          <w:p w:rsidR="004E5EBA" w:rsidRPr="004E5EBA" w:rsidRDefault="004E5EBA" w:rsidP="004E5EBA">
            <w:pPr>
              <w:rPr>
                <w:rFonts w:cs="HelveticaNeueLT Std Med"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Repräsentations</w:t>
            </w:r>
            <w:r w:rsidRPr="004E5EBA">
              <w:rPr>
                <w:b/>
                <w:i/>
              </w:rPr>
              <w:t>formen darstellen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lastRenderedPageBreak/>
              <w:t>anderen Schüler/innen etwas erklären – Hilfe geben</w:t>
            </w: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Kommunizieren (AK3)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 xml:space="preserve">Arbeiten mit Operationen 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(IK 2)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 mathemati</w:t>
            </w:r>
            <w:r w:rsidRPr="004E5EBA">
              <w:rPr>
                <w:sz w:val="18"/>
                <w:szCs w:val="18"/>
              </w:rPr>
              <w:t>sche Begriffe verstehen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mathematische Begriffe und Zeichen sachgerecht in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Wort und Schrift benützen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Vorgangsweisen mathematischer Begriffe und Zeichen beschreiben und protokollieren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Lösungswege aufschreiben, vergleichen und ihre Aussagen und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Handlungsweisen begründen; ihre Vorgangsweisen in geeigneten Repräsentationsformen festhalten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rFonts w:cs="HelveticaNeueLT Std Med"/>
                <w:i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Kommunizieren (AK3)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Größen (IK 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Fachbegriffe für die Größen „Geld“ und „Länge“ richtig anwenden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Fachbegriffe für die Größen „Gewicht“ und „Rauminhalt“ richtig anwenden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die Fachbegriffe für die Größe „Zeit“ richtig anwenden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alle Fachbegriffe in komplexen Aufgaben richtig anwenden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rFonts w:cs="HelveticaNeueLT Std Med"/>
                <w:i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Kommunizieren (AK3)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Ebene und Raum (IK 4)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mich im Raum orientieren, mich im Zahlenraum orientieren und dies sprachlich ausdrücken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Linien, ebene Figuren und geometrische Figuren richtig benennen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Legen, Beschreiben (verbal/schriftlich) und Zeichnen von Mustern und Beziehungen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Zeichnungen und Diagramme erstellen und interpretieren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rFonts w:cs="HelveticaNeueLT Std Med"/>
                <w:i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1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i/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Problemlösen</w:t>
            </w:r>
            <w:r w:rsidRPr="004E5EBA">
              <w:rPr>
                <w:b/>
                <w:color w:val="B2A1C7" w:themeColor="accent4" w:themeTint="99"/>
              </w:rPr>
              <w:t xml:space="preserve"> </w:t>
            </w:r>
            <w:r w:rsidRPr="004E5EBA">
              <w:rPr>
                <w:b/>
              </w:rPr>
              <w:t>(AK 4)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Zahlen (IK 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einfache Zahlenrätsel lösen (z.B. Zahlenreihen, Kinder Sudoku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einfache Zahlenrätsel erfinden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schwierige Zahlenrätsel und Logikaufgaben lösen (z.B. magische Quadrate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zielführende Denkstrategien wie systematisches Probieren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oder Nutzen von Analogien einsetzen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rFonts w:cs="HelveticaNeueLT Std Med"/>
                <w:b/>
                <w:i/>
                <w:color w:val="000000"/>
                <w:sz w:val="18"/>
                <w:szCs w:val="18"/>
              </w:rPr>
            </w:pPr>
            <w:r w:rsidRPr="004E5EBA">
              <w:rPr>
                <w:b/>
                <w:i/>
              </w:rPr>
              <w:t>mathematisch releva</w:t>
            </w:r>
            <w:r>
              <w:rPr>
                <w:b/>
                <w:i/>
              </w:rPr>
              <w:t>nte Fragen stellen, Lösungsstra</w:t>
            </w:r>
            <w:r w:rsidRPr="004E5EBA">
              <w:rPr>
                <w:b/>
                <w:i/>
              </w:rPr>
              <w:t>tegien (er)finden und nutzen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verschiedene Problemlöseauf</w:t>
            </w:r>
            <w:r w:rsidRPr="004E5EBA">
              <w:rPr>
                <w:sz w:val="18"/>
                <w:szCs w:val="18"/>
              </w:rPr>
              <w:t>gaben selbst entwickeln</w:t>
            </w: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Problemlösen (AK 4)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 xml:space="preserve">Arbeiten mit Operationen 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(IK 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Modellvorstellungen durch Probieren schaffen</w:t>
            </w:r>
          </w:p>
          <w:p w:rsidR="004E5EBA" w:rsidRPr="004E5EBA" w:rsidRDefault="004E5EBA" w:rsidP="004E5EB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für Rechenverfahren Strategien finden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r w:rsidRPr="004E5EBA">
              <w:rPr>
                <w:sz w:val="18"/>
                <w:szCs w:val="18"/>
              </w:rPr>
              <w:t>Aufgaben erfinden und auf unterschiedliche Weise darstellen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ein innermathematisches Problem erkennen und dazu</w:t>
            </w:r>
          </w:p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relevante Fragen stellen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rFonts w:cs="HelveticaNeueLT Std Med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Problemlösen (AK 4)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Arbeiten mit Größen (IK 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Größen in der kindlichen Umgebung finden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Größen in Sachrätseln zuordnen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Maßeinheiten zum Lösen von Problemstellungen verwenden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>systematisches Probieren im Umgang mit Maßeinheiten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rFonts w:cs="HelveticaNeueLT Std Med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  <w:tr w:rsidR="004E5EBA" w:rsidRPr="004E5EBA" w:rsidTr="0071014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BA" w:rsidRPr="004E5EBA" w:rsidRDefault="004E5EBA" w:rsidP="004E5EBA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t>Problemlösen (AK 4)</w:t>
            </w:r>
          </w:p>
          <w:p w:rsidR="004E5EBA" w:rsidRPr="004E5EBA" w:rsidRDefault="004E5EBA" w:rsidP="004E5EBA">
            <w:pPr>
              <w:rPr>
                <w:b/>
              </w:rPr>
            </w:pPr>
            <w:r w:rsidRPr="004E5EBA">
              <w:rPr>
                <w:b/>
              </w:rPr>
              <w:lastRenderedPageBreak/>
              <w:t>Arbeiten mit Ebene und Raum (IK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lastRenderedPageBreak/>
              <w:t xml:space="preserve">einfache Geometrie-Rätsel lösen (z.B. </w:t>
            </w:r>
            <w:r w:rsidRPr="004E5EBA">
              <w:rPr>
                <w:sz w:val="18"/>
                <w:szCs w:val="18"/>
              </w:rPr>
              <w:lastRenderedPageBreak/>
              <w:t>logische Reihen)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lastRenderedPageBreak/>
              <w:t xml:space="preserve">Knobelaufgaben (zweidimensional) </w:t>
            </w:r>
            <w:r w:rsidRPr="004E5EBA">
              <w:rPr>
                <w:sz w:val="18"/>
                <w:szCs w:val="18"/>
              </w:rPr>
              <w:lastRenderedPageBreak/>
              <w:t>lösen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lastRenderedPageBreak/>
              <w:t>Knobelaufgaben (dreidimensional) lösen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  <w:r w:rsidRPr="004E5EBA">
              <w:rPr>
                <w:sz w:val="18"/>
                <w:szCs w:val="18"/>
              </w:rPr>
              <w:t xml:space="preserve">zusammengesetzte Problemstellungen aus </w:t>
            </w:r>
            <w:r w:rsidRPr="004E5EBA">
              <w:rPr>
                <w:sz w:val="18"/>
                <w:szCs w:val="18"/>
              </w:rPr>
              <w:lastRenderedPageBreak/>
              <w:t>Ebene und Raum lösen</w:t>
            </w: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rFonts w:cs="HelveticaNeueLT Std Med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BA" w:rsidRPr="004E5EBA" w:rsidRDefault="004E5EBA" w:rsidP="004E5EBA">
            <w:pPr>
              <w:rPr>
                <w:sz w:val="18"/>
                <w:szCs w:val="18"/>
              </w:rPr>
            </w:pPr>
          </w:p>
        </w:tc>
      </w:tr>
    </w:tbl>
    <w:p w:rsidR="004E5EBA" w:rsidRPr="004E5EBA" w:rsidRDefault="004E5EBA" w:rsidP="004E5EBA">
      <w:pPr>
        <w:rPr>
          <w:rFonts w:ascii="Cambria" w:eastAsia="Calibri" w:hAnsi="Cambria" w:cs="Times New Roman"/>
          <w:b/>
        </w:rPr>
      </w:pPr>
    </w:p>
    <w:p w:rsidR="004E5EBA" w:rsidRDefault="004E5EBA"/>
    <w:sectPr w:rsidR="004E5EBA" w:rsidSect="004E5EB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13" w:rsidRDefault="00E07D13" w:rsidP="004E5EBA">
      <w:r>
        <w:separator/>
      </w:r>
    </w:p>
  </w:endnote>
  <w:endnote w:type="continuationSeparator" w:id="0">
    <w:p w:rsidR="00E07D13" w:rsidRDefault="00E07D13" w:rsidP="004E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13" w:rsidRDefault="00E07D13" w:rsidP="004E5EBA">
      <w:r>
        <w:separator/>
      </w:r>
    </w:p>
  </w:footnote>
  <w:footnote w:type="continuationSeparator" w:id="0">
    <w:p w:rsidR="00E07D13" w:rsidRDefault="00E07D13" w:rsidP="004E5EBA">
      <w:r>
        <w:continuationSeparator/>
      </w:r>
    </w:p>
  </w:footnote>
  <w:footnote w:id="1">
    <w:p w:rsidR="004E5EBA" w:rsidRDefault="004E5EBA" w:rsidP="004E5EBA">
      <w:pPr>
        <w:pStyle w:val="Funotentext"/>
      </w:pPr>
      <w:r>
        <w:rPr>
          <w:rStyle w:val="Funotenzeichen"/>
        </w:rPr>
        <w:footnoteRef/>
      </w:r>
      <w:r>
        <w:t xml:space="preserve"> Beispiele und Überprüfung: </w:t>
      </w:r>
      <w:hyperlink r:id="rId1" w:history="1">
        <w:r>
          <w:rPr>
            <w:rStyle w:val="Hyperlink"/>
          </w:rPr>
          <w:t>https://www.bifie.at/node/370</w:t>
        </w:r>
      </w:hyperlink>
      <w:r>
        <w:t xml:space="preserve"> </w:t>
      </w:r>
    </w:p>
  </w:footnote>
  <w:footnote w:id="2">
    <w:p w:rsidR="004E5EBA" w:rsidRDefault="004E5EBA" w:rsidP="004E5EB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www.bifie.at</w:t>
        </w:r>
      </w:hyperlink>
      <w:r>
        <w:t xml:space="preserve">  ( Bildungsstandards für „Mathematik“ und „Deutsch“ 4. Schulstufe) 21.11.2011</w:t>
      </w:r>
    </w:p>
  </w:footnote>
  <w:footnote w:id="3">
    <w:p w:rsidR="004E5EBA" w:rsidRDefault="004E5EBA" w:rsidP="004E5EB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https://www.bifie.at/node/1578</w:t>
        </w:r>
      </w:hyperlink>
      <w:r>
        <w:t xml:space="preserve"> </w:t>
      </w:r>
    </w:p>
  </w:footnote>
  <w:footnote w:id="4">
    <w:p w:rsidR="004E5EBA" w:rsidRDefault="004E5EBA" w:rsidP="004E5EB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https://www.bifie.at/node/316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95"/>
    <w:rsid w:val="00234595"/>
    <w:rsid w:val="004E5EBA"/>
    <w:rsid w:val="00751AFD"/>
    <w:rsid w:val="00CF7EA9"/>
    <w:rsid w:val="00E07D13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4E5EBA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5EBA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5EBA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4E5EBA"/>
    <w:rPr>
      <w:vertAlign w:val="superscript"/>
    </w:rPr>
  </w:style>
  <w:style w:type="table" w:styleId="Tabellenraster">
    <w:name w:val="Table Grid"/>
    <w:basedOn w:val="NormaleTabelle"/>
    <w:uiPriority w:val="59"/>
    <w:rsid w:val="004E5EBA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4E5EBA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5EBA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5EBA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4E5EBA"/>
    <w:rPr>
      <w:vertAlign w:val="superscript"/>
    </w:rPr>
  </w:style>
  <w:style w:type="table" w:styleId="Tabellenraster">
    <w:name w:val="Table Grid"/>
    <w:basedOn w:val="NormaleTabelle"/>
    <w:uiPriority w:val="59"/>
    <w:rsid w:val="004E5EBA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fie.at/node/1578" TargetMode="External"/><Relationship Id="rId2" Type="http://schemas.openxmlformats.org/officeDocument/2006/relationships/hyperlink" Target="http://www.bifie.at" TargetMode="External"/><Relationship Id="rId1" Type="http://schemas.openxmlformats.org/officeDocument/2006/relationships/hyperlink" Target="https://www.bifie.at/node/370" TargetMode="External"/><Relationship Id="rId4" Type="http://schemas.openxmlformats.org/officeDocument/2006/relationships/hyperlink" Target="https://www.bifie.at/node/3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2013-01-02T19:03:00Z</dcterms:created>
  <dcterms:modified xsi:type="dcterms:W3CDTF">2013-01-02T19:37:00Z</dcterms:modified>
</cp:coreProperties>
</file>