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38" w:rsidRPr="00D9031F" w:rsidRDefault="00CC3EF7">
      <w:pPr>
        <w:rPr>
          <w:b/>
          <w:sz w:val="28"/>
          <w:szCs w:val="28"/>
        </w:rPr>
      </w:pPr>
      <w:r w:rsidRPr="00D9031F">
        <w:rPr>
          <w:b/>
          <w:sz w:val="28"/>
          <w:szCs w:val="28"/>
        </w:rPr>
        <w:t>L1</w:t>
      </w:r>
      <w:r w:rsidR="00D9031F" w:rsidRPr="00D9031F">
        <w:rPr>
          <w:b/>
          <w:sz w:val="28"/>
          <w:szCs w:val="28"/>
        </w:rPr>
        <w:t xml:space="preserve"> L</w:t>
      </w:r>
      <w:r w:rsidRPr="00D9031F">
        <w:rPr>
          <w:b/>
          <w:sz w:val="28"/>
          <w:szCs w:val="28"/>
        </w:rPr>
        <w:t>ernziellisten</w:t>
      </w:r>
      <w:r w:rsidR="00D9031F" w:rsidRPr="00D9031F">
        <w:rPr>
          <w:b/>
          <w:sz w:val="28"/>
          <w:szCs w:val="28"/>
        </w:rPr>
        <w:t xml:space="preserve"> B</w:t>
      </w:r>
      <w:r w:rsidR="00F0097D" w:rsidRPr="00D9031F">
        <w:rPr>
          <w:b/>
          <w:sz w:val="28"/>
          <w:szCs w:val="28"/>
        </w:rPr>
        <w:t>asiskompetenzen</w:t>
      </w:r>
    </w:p>
    <w:p w:rsidR="00D9031F" w:rsidRDefault="00D9031F"/>
    <w:p w:rsidR="00D9031F" w:rsidRPr="00D9031F" w:rsidRDefault="00D9031F" w:rsidP="00D9031F">
      <w:pPr>
        <w:rPr>
          <w:rFonts w:ascii="Cambria" w:eastAsia="Calibri" w:hAnsi="Cambria" w:cs="Times New Roman"/>
          <w:sz w:val="20"/>
          <w:szCs w:val="20"/>
        </w:rPr>
      </w:pPr>
      <w:r w:rsidRPr="00D9031F">
        <w:rPr>
          <w:rFonts w:ascii="Cambria" w:eastAsia="Calibri" w:hAnsi="Cambria" w:cs="Times New Roman"/>
          <w:b/>
          <w:bCs/>
          <w:sz w:val="20"/>
          <w:szCs w:val="20"/>
          <w:u w:val="single"/>
        </w:rPr>
        <w:t xml:space="preserve">Lernzielliste / Checkliste </w:t>
      </w:r>
      <w:proofErr w:type="spellStart"/>
      <w:r w:rsidRPr="00D9031F">
        <w:rPr>
          <w:rFonts w:ascii="Cambria" w:eastAsia="Calibri" w:hAnsi="Cambria" w:cs="Times New Roman"/>
          <w:b/>
          <w:bCs/>
          <w:sz w:val="20"/>
          <w:szCs w:val="20"/>
          <w:u w:val="single"/>
        </w:rPr>
        <w:t>Lernraum</w:t>
      </w:r>
      <w:proofErr w:type="spellEnd"/>
      <w:r w:rsidRPr="00D9031F">
        <w:rPr>
          <w:rFonts w:ascii="Cambria" w:eastAsia="Calibri" w:hAnsi="Cambria" w:cs="Times New Roman"/>
          <w:b/>
          <w:bCs/>
          <w:sz w:val="20"/>
          <w:szCs w:val="20"/>
          <w:u w:val="single"/>
        </w:rPr>
        <w:t xml:space="preserve"> 1</w:t>
      </w:r>
      <w:r w:rsidRPr="00D9031F">
        <w:rPr>
          <w:rFonts w:ascii="Cambria" w:eastAsia="Calibri" w:hAnsi="Cambria" w:cs="Times New Roman"/>
          <w:sz w:val="20"/>
          <w:szCs w:val="20"/>
        </w:rPr>
        <w:t xml:space="preserve">                           </w:t>
      </w:r>
      <w:r w:rsidRPr="00D9031F">
        <w:rPr>
          <w:rFonts w:ascii="Cambria" w:eastAsia="Calibri" w:hAnsi="Cambria" w:cs="Times New Roman"/>
          <w:sz w:val="20"/>
          <w:szCs w:val="20"/>
        </w:rPr>
        <w:tab/>
      </w:r>
      <w:r w:rsidRPr="00D9031F">
        <w:rPr>
          <w:rFonts w:ascii="Cambria" w:eastAsia="Calibri" w:hAnsi="Cambria" w:cs="Times New Roman"/>
          <w:sz w:val="20"/>
          <w:szCs w:val="20"/>
        </w:rPr>
        <w:tab/>
      </w:r>
      <w:r w:rsidRPr="00D9031F">
        <w:rPr>
          <w:rFonts w:ascii="Cambria" w:eastAsia="Calibri" w:hAnsi="Cambria" w:cs="Times New Roman"/>
          <w:sz w:val="20"/>
          <w:szCs w:val="20"/>
        </w:rPr>
        <w:tab/>
      </w:r>
      <w:r w:rsidRPr="00D9031F">
        <w:rPr>
          <w:rFonts w:ascii="Cambria" w:eastAsia="Calibri" w:hAnsi="Cambria" w:cs="Times New Roman"/>
          <w:sz w:val="20"/>
          <w:szCs w:val="20"/>
        </w:rPr>
        <w:tab/>
      </w:r>
      <w:r w:rsidRPr="00D9031F">
        <w:rPr>
          <w:rFonts w:ascii="Cambria" w:eastAsia="Calibri" w:hAnsi="Cambria" w:cs="Times New Roman"/>
          <w:sz w:val="20"/>
          <w:szCs w:val="20"/>
        </w:rPr>
        <w:tab/>
      </w:r>
      <w:r w:rsidRPr="00D9031F">
        <w:rPr>
          <w:rFonts w:ascii="Cambria" w:eastAsia="Calibri" w:hAnsi="Cambria" w:cs="Times New Roman"/>
          <w:sz w:val="20"/>
          <w:szCs w:val="20"/>
        </w:rPr>
        <w:tab/>
      </w:r>
      <w:r w:rsidRPr="00D9031F">
        <w:rPr>
          <w:rFonts w:ascii="Cambria" w:eastAsia="Calibri" w:hAnsi="Cambria" w:cs="Times New Roman"/>
          <w:sz w:val="20"/>
          <w:szCs w:val="20"/>
        </w:rPr>
        <w:tab/>
      </w:r>
      <w:r w:rsidRPr="00D9031F">
        <w:rPr>
          <w:rFonts w:ascii="Cambria" w:eastAsia="Calibri" w:hAnsi="Cambria" w:cs="Times New Roman"/>
          <w:sz w:val="20"/>
          <w:szCs w:val="20"/>
        </w:rPr>
        <w:tab/>
      </w:r>
      <w:r w:rsidRPr="00D9031F">
        <w:rPr>
          <w:rFonts w:ascii="Cambria" w:eastAsia="Calibri" w:hAnsi="Cambria" w:cs="Times New Roman"/>
          <w:sz w:val="20"/>
          <w:szCs w:val="20"/>
        </w:rPr>
        <w:tab/>
      </w:r>
      <w:r w:rsidRPr="00D9031F">
        <w:rPr>
          <w:rFonts w:ascii="Cambria" w:eastAsia="Calibri" w:hAnsi="Cambria" w:cs="Times New Roman"/>
          <w:sz w:val="20"/>
          <w:szCs w:val="20"/>
        </w:rPr>
        <w:tab/>
        <w:t>Name: ___________________________</w:t>
      </w:r>
    </w:p>
    <w:p w:rsidR="00D9031F" w:rsidRPr="00D9031F" w:rsidRDefault="00D9031F" w:rsidP="00D9031F">
      <w:pPr>
        <w:ind w:left="10620" w:firstLine="708"/>
        <w:rPr>
          <w:rFonts w:ascii="Cambria" w:eastAsia="Calibri" w:hAnsi="Cambria" w:cs="Times New Roman"/>
          <w:sz w:val="20"/>
          <w:szCs w:val="20"/>
        </w:rPr>
      </w:pPr>
      <w:proofErr w:type="spellStart"/>
      <w:r w:rsidRPr="00D9031F">
        <w:rPr>
          <w:rFonts w:ascii="Cambria" w:eastAsia="Calibri" w:hAnsi="Cambria" w:cs="Times New Roman"/>
          <w:sz w:val="20"/>
          <w:szCs w:val="20"/>
        </w:rPr>
        <w:t>Lernjahr</w:t>
      </w:r>
      <w:proofErr w:type="spellEnd"/>
      <w:r w:rsidRPr="00D9031F">
        <w:rPr>
          <w:rFonts w:ascii="Cambria" w:eastAsia="Calibri" w:hAnsi="Cambria" w:cs="Times New Roman"/>
          <w:sz w:val="20"/>
          <w:szCs w:val="20"/>
        </w:rPr>
        <w:t>: __________________________</w:t>
      </w:r>
    </w:p>
    <w:p w:rsidR="00D9031F" w:rsidRPr="00D9031F" w:rsidRDefault="00D9031F" w:rsidP="00D9031F">
      <w:pPr>
        <w:rPr>
          <w:rFonts w:ascii="Cambria" w:eastAsia="Calibri" w:hAnsi="Cambria" w:cs="Times New Roman"/>
          <w:sz w:val="20"/>
          <w:szCs w:val="20"/>
        </w:rPr>
      </w:pPr>
      <w:r w:rsidRPr="00D9031F">
        <w:rPr>
          <w:rFonts w:ascii="Cambria" w:eastAsia="Calibri" w:hAnsi="Cambria" w:cs="Times New Roman"/>
          <w:sz w:val="20"/>
          <w:szCs w:val="20"/>
          <w:shd w:val="clear" w:color="auto" w:fill="FFCC00"/>
        </w:rPr>
        <w:sym w:font="Wingdings 2" w:char="F06D"/>
      </w:r>
      <w:r w:rsidRPr="00D9031F">
        <w:rPr>
          <w:rFonts w:ascii="Cambria" w:eastAsia="Calibri" w:hAnsi="Cambria" w:cs="Times New Roman"/>
          <w:sz w:val="20"/>
          <w:szCs w:val="20"/>
        </w:rPr>
        <w:t xml:space="preserve"> trifft zu, </w:t>
      </w:r>
      <w:r w:rsidRPr="00D9031F">
        <w:rPr>
          <w:rFonts w:ascii="Cambria" w:eastAsia="Calibri" w:hAnsi="Cambria" w:cs="Times New Roman"/>
          <w:sz w:val="20"/>
          <w:szCs w:val="20"/>
          <w:shd w:val="clear" w:color="auto" w:fill="FFFF00"/>
        </w:rPr>
        <w:sym w:font="Wingdings 2" w:char="F06C"/>
      </w:r>
      <w:r w:rsidRPr="00D9031F">
        <w:rPr>
          <w:rFonts w:ascii="Cambria" w:eastAsia="Calibri" w:hAnsi="Cambria" w:cs="Times New Roman"/>
          <w:sz w:val="20"/>
          <w:szCs w:val="20"/>
        </w:rPr>
        <w:t xml:space="preserve"> trifft teilweise zu, </w:t>
      </w:r>
      <w:r w:rsidRPr="00D9031F">
        <w:rPr>
          <w:rFonts w:ascii="Cambria" w:eastAsia="Calibri" w:hAnsi="Cambria" w:cs="Times New Roman"/>
          <w:sz w:val="20"/>
          <w:szCs w:val="20"/>
          <w:shd w:val="clear" w:color="auto" w:fill="FFFF99"/>
        </w:rPr>
        <w:sym w:font="Wingdings 2" w:char="F06B"/>
      </w:r>
      <w:r w:rsidRPr="00D9031F">
        <w:rPr>
          <w:rFonts w:ascii="Cambria" w:eastAsia="Calibri" w:hAnsi="Cambria" w:cs="Times New Roman"/>
          <w:sz w:val="20"/>
          <w:szCs w:val="20"/>
        </w:rPr>
        <w:t xml:space="preserve"> trifft wenig zu, </w:t>
      </w:r>
      <w:r w:rsidRPr="00D9031F">
        <w:rPr>
          <w:rFonts w:ascii="Cambria" w:eastAsia="Calibri" w:hAnsi="Cambria" w:cs="Times New Roman"/>
          <w:sz w:val="20"/>
          <w:szCs w:val="20"/>
          <w:shd w:val="clear" w:color="auto" w:fill="CCFFFF"/>
        </w:rPr>
        <w:sym w:font="Wingdings 2" w:char="F06A"/>
      </w:r>
      <w:r w:rsidRPr="00D9031F">
        <w:rPr>
          <w:rFonts w:ascii="Cambria" w:eastAsia="Calibri" w:hAnsi="Cambria" w:cs="Times New Roman"/>
          <w:sz w:val="20"/>
          <w:szCs w:val="20"/>
        </w:rPr>
        <w:t xml:space="preserve"> trifft noch nicht zu</w:t>
      </w:r>
    </w:p>
    <w:p w:rsidR="00D9031F" w:rsidRPr="00D9031F" w:rsidRDefault="00D9031F" w:rsidP="00D9031F">
      <w:pPr>
        <w:outlineLvl w:val="0"/>
        <w:rPr>
          <w:rFonts w:ascii="Cambria" w:eastAsia="Calibri" w:hAnsi="Cambria" w:cs="Times New Roman"/>
          <w:bCs/>
          <w:i/>
          <w:sz w:val="20"/>
          <w:szCs w:val="20"/>
        </w:rPr>
      </w:pPr>
      <w:r w:rsidRPr="00D9031F">
        <w:rPr>
          <w:rFonts w:ascii="Cambria" w:eastAsia="Calibri" w:hAnsi="Cambria" w:cs="Times New Roman"/>
          <w:b/>
          <w:bCs/>
          <w:sz w:val="20"/>
          <w:szCs w:val="20"/>
        </w:rPr>
        <w:t xml:space="preserve">Basiskompetenzen </w:t>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
          <w:bCs/>
          <w:sz w:val="20"/>
          <w:szCs w:val="20"/>
        </w:rPr>
        <w:tab/>
      </w:r>
      <w:r w:rsidRPr="00D9031F">
        <w:rPr>
          <w:rFonts w:ascii="Cambria" w:eastAsia="Calibri" w:hAnsi="Cambria" w:cs="Times New Roman"/>
          <w:bCs/>
          <w:i/>
          <w:sz w:val="20"/>
          <w:szCs w:val="20"/>
        </w:rPr>
        <w:t>Margit Stanek</w:t>
      </w:r>
    </w:p>
    <w:tbl>
      <w:tblPr>
        <w:tblStyle w:val="Tabellenraster"/>
        <w:tblW w:w="15030" w:type="dxa"/>
        <w:tblInd w:w="0" w:type="dxa"/>
        <w:tblLayout w:type="fixed"/>
        <w:tblLook w:val="01E0" w:firstRow="1" w:lastRow="1" w:firstColumn="1" w:lastColumn="1" w:noHBand="0" w:noVBand="0"/>
      </w:tblPr>
      <w:tblGrid>
        <w:gridCol w:w="852"/>
        <w:gridCol w:w="6806"/>
        <w:gridCol w:w="567"/>
        <w:gridCol w:w="567"/>
        <w:gridCol w:w="567"/>
        <w:gridCol w:w="567"/>
        <w:gridCol w:w="5104"/>
      </w:tblGrid>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b/>
                <w:bCs/>
                <w:sz w:val="20"/>
                <w:szCs w:val="20"/>
                <w:lang w:val="de-DE" w:eastAsia="de-DE"/>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b/>
                <w:sz w:val="20"/>
                <w:szCs w:val="20"/>
                <w:lang w:val="de-DE" w:eastAsia="de-DE"/>
              </w:rPr>
            </w:pPr>
            <w:r w:rsidRPr="00D9031F">
              <w:rPr>
                <w:b/>
                <w:bCs/>
                <w:sz w:val="20"/>
                <w:szCs w:val="20"/>
              </w:rPr>
              <w:t>Grobmotorik, Gleichgewicht, Körperwahrnehmung, Körperschema, Körperbild</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9031F" w:rsidRPr="00D9031F" w:rsidRDefault="00D9031F" w:rsidP="00D9031F">
            <w:pPr>
              <w:jc w:val="center"/>
              <w:rPr>
                <w:rFonts w:cs="Arial"/>
                <w:sz w:val="20"/>
                <w:szCs w:val="20"/>
                <w:lang w:val="de-DE" w:eastAsia="de-DE"/>
              </w:rPr>
            </w:pPr>
            <w:r w:rsidRPr="00D9031F">
              <w:rPr>
                <w:sz w:val="20"/>
                <w:szCs w:val="20"/>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031F" w:rsidRPr="00D9031F" w:rsidRDefault="00D9031F" w:rsidP="00D9031F">
            <w:pPr>
              <w:jc w:val="center"/>
              <w:rPr>
                <w:rFonts w:cs="Arial"/>
                <w:sz w:val="20"/>
                <w:szCs w:val="20"/>
                <w:lang w:val="de-DE" w:eastAsia="de-DE"/>
              </w:rPr>
            </w:pPr>
            <w:r w:rsidRPr="00D9031F">
              <w:rPr>
                <w:sz w:val="20"/>
                <w:szCs w:val="20"/>
              </w:rPr>
              <w:sym w:font="Wingdings 2" w:char="F06C"/>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031F" w:rsidRPr="00D9031F" w:rsidRDefault="00D9031F" w:rsidP="00D9031F">
            <w:pPr>
              <w:jc w:val="center"/>
              <w:rPr>
                <w:rFonts w:cs="Arial"/>
                <w:sz w:val="20"/>
                <w:szCs w:val="20"/>
                <w:lang w:val="de-DE" w:eastAsia="de-DE"/>
              </w:rPr>
            </w:pPr>
            <w:r w:rsidRPr="00D9031F">
              <w:rPr>
                <w:sz w:val="20"/>
                <w:szCs w:val="20"/>
              </w:rPr>
              <w:sym w:font="Wingdings 2" w:char="F06B"/>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031F" w:rsidRPr="00D9031F" w:rsidRDefault="00D9031F" w:rsidP="00D9031F">
            <w:pPr>
              <w:jc w:val="center"/>
              <w:rPr>
                <w:rFonts w:cs="Arial"/>
                <w:sz w:val="20"/>
                <w:szCs w:val="20"/>
                <w:lang w:val="de-DE" w:eastAsia="de-DE"/>
              </w:rPr>
            </w:pPr>
            <w:r w:rsidRPr="00D9031F">
              <w:rPr>
                <w:sz w:val="20"/>
                <w:szCs w:val="20"/>
              </w:rPr>
              <w:sym w:font="Wingdings 2" w:char="F06A"/>
            </w:r>
          </w:p>
        </w:tc>
        <w:tc>
          <w:tcPr>
            <w:tcW w:w="5103"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b/>
                <w:sz w:val="20"/>
                <w:szCs w:val="20"/>
                <w:lang w:val="de-DE" w:eastAsia="de-DE"/>
              </w:rPr>
            </w:pPr>
            <w:r w:rsidRPr="00D9031F">
              <w:rPr>
                <w:b/>
                <w:sz w:val="20"/>
                <w:szCs w:val="20"/>
              </w:rPr>
              <w:t>Anmerkungen und geplante Handlungsangebote</w:t>
            </w:r>
          </w:p>
        </w:tc>
      </w:tr>
      <w:tr w:rsidR="00D9031F" w:rsidRPr="00D9031F" w:rsidTr="00D9031F">
        <w:trPr>
          <w:trHeight w:val="567"/>
        </w:trPr>
        <w:tc>
          <w:tcPr>
            <w:tcW w:w="15026" w:type="dxa"/>
            <w:gridSpan w:val="7"/>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b/>
                <w:bCs/>
                <w:sz w:val="20"/>
                <w:szCs w:val="20"/>
              </w:rPr>
              <w:t>Grundlegende Bewegungsqualitäten einer jeden Bewegung</w:t>
            </w:r>
            <w:r w:rsidRPr="00D9031F">
              <w:rPr>
                <w:sz w:val="20"/>
                <w:szCs w:val="20"/>
              </w:rPr>
              <w:t>: Bewegungsgenauigkeit, Bewegungsökonomie, Bewegungsfluss, Bewegungselastizität, Bewegungs- Spannungsregulation, Bewegungsisolation, Bewegungsanpassung</w:t>
            </w: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reflektorische Bewegungen ausführen.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Zufallsbewegungen ausführen.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A1 </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den Kopf aus der Bauchlage heben.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aus der Bauchlage auf die Unterarme stützen.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aus der Rückenlage den Kopf heben.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in die Seitenlage drehen.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bookmarkStart w:id="0" w:name="_GoBack"/>
        <w:bookmarkEnd w:id="0"/>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in der Bauchlage auf einem Unterarm abstützen und mit der anderen Hand nach einem Gegenstand greifen.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in Rückenlage Arme und Beine gleichzeitig heben.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von der Bauchlage in die Rückenlage drehen.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vom Rücken in die Bauchlage drehen.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in Bauchlage auf die offenen Hände stützen.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lastRenderedPageBreak/>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in Rückenlage mit den Händen die Füße berühren.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mit Unterstützung sitzen.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im gehaltenen Stand Gewicht übernehmen.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in Bauchlage um die eigene Achse drehen.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rückwärts robben.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mit Handfassung stehen.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mit Handfassung wippen.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in den </w:t>
            </w:r>
            <w:proofErr w:type="spellStart"/>
            <w:r w:rsidRPr="00D9031F">
              <w:rPr>
                <w:sz w:val="20"/>
                <w:szCs w:val="20"/>
              </w:rPr>
              <w:t>Vierfüßlerstand</w:t>
            </w:r>
            <w:proofErr w:type="spellEnd"/>
            <w:r w:rsidRPr="00D9031F">
              <w:rPr>
                <w:sz w:val="20"/>
                <w:szCs w:val="20"/>
              </w:rPr>
              <w:t xml:space="preserve"> kommen.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im </w:t>
            </w:r>
            <w:proofErr w:type="spellStart"/>
            <w:r w:rsidRPr="00D9031F">
              <w:rPr>
                <w:sz w:val="20"/>
                <w:szCs w:val="20"/>
              </w:rPr>
              <w:t>Vierfüßlerstand</w:t>
            </w:r>
            <w:proofErr w:type="spellEnd"/>
            <w:r w:rsidRPr="00D9031F">
              <w:rPr>
                <w:sz w:val="20"/>
                <w:szCs w:val="20"/>
              </w:rPr>
              <w:t xml:space="preserve"> schaukeln und das Gewicht verlagern.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über die Bauchlage zum Sitzen kommen.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Spielzeug durch Veränderung der Lage holen.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aktiv in den Stand hoch ziehen.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Das Kind kann ohne Handhaltung stehen.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mit Handfassung gehen.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seitlich an Möbeln entlang laufen.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lastRenderedPageBreak/>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Das Kind kann an beiden Händen gehalten  laufen.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ohne Handhaltung gehen.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ohne Handhaltung laufen.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Rollbewegungen bewusst ausführen.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balancierend gehen.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eine Treppe mit Nachstellschritt hinauf und hinunter gehen.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durch eine Öffnung winden.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einen Ball ungezielt nach unten werfen.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ein Spielzeug tragen.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Das Kind kann mit dem rechten / linken Fuß aufstampfen ohne sich abzustützen.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Das Kind kann im Grätschsitz auf dem Boden sitzen ohne sich mit den Händen abzustützen.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vorwärts über eine </w:t>
            </w:r>
            <w:proofErr w:type="spellStart"/>
            <w:r w:rsidRPr="00D9031F">
              <w:rPr>
                <w:sz w:val="20"/>
                <w:szCs w:val="20"/>
              </w:rPr>
              <w:t>Langbank</w:t>
            </w:r>
            <w:proofErr w:type="spellEnd"/>
            <w:r w:rsidRPr="00D9031F">
              <w:rPr>
                <w:sz w:val="20"/>
                <w:szCs w:val="20"/>
              </w:rPr>
              <w:t xml:space="preserve"> gehen.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auf einem Bein stehen.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nach verschiedenen Klatschtempi laufen.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Das Kind kann auf ein Zeichen aufhören zu laufen (Trommelschlag oder ein rotes Tuch zeigen).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lastRenderedPageBreak/>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einem vorgegebenen Rhythmus anpassen.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beim Heben eines Gegenstandes seinen Krafteinsatz dosieren.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ohne Handhaltung aus dem Stand hinknien und wieder aufstehen.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ein hüfthohes Hindernis überwinden.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ohne Pause einige Minuten laufen.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in 2 Raumrichtungen bewegen.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an Leitern, Tauen, Ringen hängen.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auf eine Leiter klettern und abwärts im Nachstellschritt hinunter steigen.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im Stand beidbeinig hüpfen.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im Stand einbeinig hüpfen.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gegen einen Ball treten (Augen – Fuß – Koordination).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Das Kind kann Bewegungsabläufe koordinieren. (z. B. Das Kind kann einen Ball prellen und fangen. Das Kind kann 2 Schritte gehen und dabei 1 x klatschen.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mit dem Rollbrett fahren.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beim Begehen einer Treppe die Beine abwechselnd benützen.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über eine schräg gestellte </w:t>
            </w:r>
            <w:proofErr w:type="spellStart"/>
            <w:r w:rsidRPr="00D9031F">
              <w:rPr>
                <w:sz w:val="20"/>
                <w:szCs w:val="20"/>
              </w:rPr>
              <w:t>Langbank</w:t>
            </w:r>
            <w:proofErr w:type="spellEnd"/>
            <w:r w:rsidRPr="00D9031F">
              <w:rPr>
                <w:sz w:val="20"/>
                <w:szCs w:val="20"/>
              </w:rPr>
              <w:t xml:space="preserve"> rutschen.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lastRenderedPageBreak/>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über eine </w:t>
            </w:r>
            <w:proofErr w:type="spellStart"/>
            <w:r w:rsidRPr="00D9031F">
              <w:rPr>
                <w:sz w:val="20"/>
                <w:szCs w:val="20"/>
              </w:rPr>
              <w:t>Langbank</w:t>
            </w:r>
            <w:proofErr w:type="spellEnd"/>
            <w:r w:rsidRPr="00D9031F">
              <w:rPr>
                <w:sz w:val="20"/>
                <w:szCs w:val="20"/>
              </w:rPr>
              <w:t xml:space="preserve"> rückwärts mit Drehung balancieren.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Fangen spielen.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nach 3 verschiedenen Klatschtempi laufen.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Schlusssprünge in einen Reifen ausführen.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aus dem Anlauf über ein kniehohes Hindernis springen.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5 Minuten laufen ohne stehen zu bleiben.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über ein Seil seitlich hin und her springen.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in Bauchlage über eine Bank ziehen.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an den Ringen schaukeln.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in Rückenlage auf einem Rollbrett fahren.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bCs/>
                <w:sz w:val="20"/>
                <w:szCs w:val="20"/>
                <w:lang w:val="de-DE" w:eastAsia="de-DE"/>
              </w:rPr>
            </w:pPr>
            <w:r w:rsidRPr="00D9031F">
              <w:rPr>
                <w:bCs/>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bCs/>
                <w:sz w:val="20"/>
                <w:szCs w:val="20"/>
                <w:lang w:val="de-DE" w:eastAsia="de-DE"/>
              </w:rPr>
            </w:pPr>
            <w:r w:rsidRPr="00D9031F">
              <w:rPr>
                <w:bCs/>
                <w:sz w:val="20"/>
                <w:szCs w:val="20"/>
              </w:rPr>
              <w:t xml:space="preserve">Das Kind kann sich an einem Seil hochziehen.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Körperteile am eigenen Körper zeigen.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Körperausdehnungsmaße und Körpergrenzen wahrnehmen.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über eine </w:t>
            </w:r>
            <w:proofErr w:type="spellStart"/>
            <w:r w:rsidRPr="00D9031F">
              <w:rPr>
                <w:sz w:val="20"/>
                <w:szCs w:val="20"/>
              </w:rPr>
              <w:t>Langbank</w:t>
            </w:r>
            <w:proofErr w:type="spellEnd"/>
            <w:r w:rsidRPr="00D9031F">
              <w:rPr>
                <w:sz w:val="20"/>
                <w:szCs w:val="20"/>
              </w:rPr>
              <w:t xml:space="preserve"> rückwärts mit Drehungen balancieren.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auf einem Rollbrett drehen.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lastRenderedPageBreak/>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über 2 Treppenstufen auf einmal steigen.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ein anderes Kind ziehen oder schieben.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Rollschuhlaufen.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über eine umgedrehte </w:t>
            </w:r>
            <w:proofErr w:type="spellStart"/>
            <w:r w:rsidRPr="00D9031F">
              <w:rPr>
                <w:sz w:val="20"/>
                <w:szCs w:val="20"/>
              </w:rPr>
              <w:t>Langbank</w:t>
            </w:r>
            <w:proofErr w:type="spellEnd"/>
            <w:r w:rsidRPr="00D9031F">
              <w:rPr>
                <w:sz w:val="20"/>
                <w:szCs w:val="20"/>
              </w:rPr>
              <w:t xml:space="preserve"> (schmale Seite) vorwärts und rückwärts balancieren.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auf einem Bein mit geschlossenen Augen stehen.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mit geschlossenen Augen im Raum orientieren.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seinen Krafteinsatz differenziert an Aufgaben ausrichten, z. B. einen Ball fortlaufend in einen Reifen prellen.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in gleichmäßigem Tempo 8 Minuten laufen.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seine Muskelspannung bewusst regulieren.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Körperhaltungen bei Bewegungen mit unterschiedlichen Tempi regulieren.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Ausdrucksmöglichkeiten des Körpers einsetzen.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in 3 Richtungen bewegen und diese auch benennen.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6 Raumausdehnungen unterscheiden.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6 Raumlagen zu Objekten einnehmen.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aus der Bewegung einen Ball in ein Tor werfen.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lastRenderedPageBreak/>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einen Partner aus der Bankstellung „heben“.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mit dem Skateboard fahren.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sich in wechselnden Bewegungsgeschwindigkeiten fortbewegen.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Ausprägungsformen von Bewegung selbst finden.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Bewegungen des Partners spiegelbildlich ausführen.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sz w:val="20"/>
                <w:szCs w:val="20"/>
                <w:lang w:val="de-DE" w:eastAsia="de-DE"/>
              </w:rPr>
            </w:pPr>
            <w:r w:rsidRPr="00D9031F">
              <w:rPr>
                <w:sz w:val="20"/>
                <w:szCs w:val="20"/>
              </w:rPr>
              <w:t xml:space="preserve">Das Kind kann mit dem Fuß einen Ball um ein Hindernis führen.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bl>
    <w:p w:rsidR="00D9031F" w:rsidRPr="00D9031F" w:rsidRDefault="00D9031F" w:rsidP="00D9031F">
      <w:pPr>
        <w:rPr>
          <w:rFonts w:ascii="Cambria" w:eastAsia="Calibri" w:hAnsi="Cambria" w:cs="Arial"/>
          <w:sz w:val="20"/>
          <w:szCs w:val="20"/>
          <w:lang w:val="de-DE" w:eastAsia="de-DE"/>
        </w:rPr>
      </w:pPr>
    </w:p>
    <w:p w:rsidR="00D9031F" w:rsidRPr="00D9031F" w:rsidRDefault="00D9031F" w:rsidP="00D9031F">
      <w:pPr>
        <w:rPr>
          <w:rFonts w:ascii="Cambria" w:eastAsia="Calibri" w:hAnsi="Cambria" w:cs="Times New Roman"/>
          <w:sz w:val="20"/>
          <w:szCs w:val="20"/>
        </w:rPr>
      </w:pPr>
      <w:r w:rsidRPr="00D9031F">
        <w:rPr>
          <w:rFonts w:ascii="Cambria" w:eastAsia="Calibri" w:hAnsi="Cambria" w:cs="Times New Roman"/>
          <w:sz w:val="20"/>
          <w:szCs w:val="20"/>
        </w:rPr>
        <w:br w:type="page"/>
      </w:r>
    </w:p>
    <w:p w:rsidR="00D9031F" w:rsidRPr="00D9031F" w:rsidRDefault="00D9031F" w:rsidP="00D9031F">
      <w:pPr>
        <w:rPr>
          <w:rFonts w:ascii="Cambria" w:eastAsia="Calibri" w:hAnsi="Cambria" w:cs="Times New Roman"/>
          <w:sz w:val="20"/>
          <w:szCs w:val="20"/>
        </w:rPr>
      </w:pPr>
    </w:p>
    <w:tbl>
      <w:tblPr>
        <w:tblStyle w:val="Tabellenraster"/>
        <w:tblW w:w="15045" w:type="dxa"/>
        <w:tblInd w:w="0" w:type="dxa"/>
        <w:tblLayout w:type="fixed"/>
        <w:tblLook w:val="01E0" w:firstRow="1" w:lastRow="1" w:firstColumn="1" w:lastColumn="1" w:noHBand="0" w:noVBand="0"/>
      </w:tblPr>
      <w:tblGrid>
        <w:gridCol w:w="6345"/>
        <w:gridCol w:w="967"/>
        <w:gridCol w:w="967"/>
        <w:gridCol w:w="967"/>
        <w:gridCol w:w="5799"/>
      </w:tblGrid>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vAlign w:val="center"/>
          </w:tcPr>
          <w:p w:rsidR="00D9031F" w:rsidRPr="00D9031F" w:rsidRDefault="00D9031F" w:rsidP="00D9031F">
            <w:pPr>
              <w:ind w:right="-1513"/>
              <w:rPr>
                <w:rFonts w:cs="Arial"/>
                <w:b/>
                <w:sz w:val="20"/>
                <w:szCs w:val="20"/>
                <w:lang w:val="de-DE" w:eastAsia="de-DE"/>
              </w:rPr>
            </w:pPr>
            <w:r w:rsidRPr="00D9031F">
              <w:rPr>
                <w:b/>
                <w:sz w:val="20"/>
                <w:szCs w:val="20"/>
              </w:rPr>
              <w:t>Hilfen zum Feststellen einer dominanten Seite</w:t>
            </w:r>
          </w:p>
          <w:p w:rsidR="00D9031F" w:rsidRPr="00D9031F" w:rsidRDefault="00D9031F" w:rsidP="00D9031F">
            <w:pPr>
              <w:ind w:right="-1513"/>
              <w:rPr>
                <w:rFonts w:cs="Arial"/>
                <w:b/>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D9031F" w:rsidRPr="00D9031F" w:rsidRDefault="00D9031F" w:rsidP="00D9031F">
            <w:pPr>
              <w:jc w:val="center"/>
              <w:rPr>
                <w:rFonts w:cs="Arial"/>
                <w:b/>
                <w:sz w:val="20"/>
                <w:szCs w:val="20"/>
                <w:lang w:val="de-DE" w:eastAsia="de-DE"/>
              </w:rPr>
            </w:pPr>
            <w:r w:rsidRPr="00D9031F">
              <w:rPr>
                <w:b/>
                <w:sz w:val="20"/>
                <w:szCs w:val="20"/>
              </w:rPr>
              <w:t>rechts</w:t>
            </w:r>
          </w:p>
        </w:tc>
        <w:tc>
          <w:tcPr>
            <w:tcW w:w="96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031F" w:rsidRPr="00D9031F" w:rsidRDefault="00D9031F" w:rsidP="00D9031F">
            <w:pPr>
              <w:jc w:val="center"/>
              <w:rPr>
                <w:rFonts w:cs="Arial"/>
                <w:b/>
                <w:sz w:val="20"/>
                <w:szCs w:val="20"/>
                <w:lang w:val="de-DE" w:eastAsia="de-DE"/>
              </w:rPr>
            </w:pPr>
            <w:r w:rsidRPr="00D9031F">
              <w:rPr>
                <w:b/>
                <w:sz w:val="20"/>
                <w:szCs w:val="20"/>
              </w:rPr>
              <w:t>links</w:t>
            </w:r>
          </w:p>
        </w:tc>
        <w:tc>
          <w:tcPr>
            <w:tcW w:w="967" w:type="dxa"/>
            <w:tcBorders>
              <w:top w:val="single" w:sz="4" w:space="0" w:color="auto"/>
              <w:left w:val="single" w:sz="4" w:space="0" w:color="auto"/>
              <w:bottom w:val="single" w:sz="4" w:space="0" w:color="auto"/>
              <w:right w:val="single" w:sz="4" w:space="0" w:color="auto"/>
            </w:tcBorders>
            <w:shd w:val="clear" w:color="auto" w:fill="CCFF66"/>
            <w:vAlign w:val="center"/>
            <w:hideMark/>
          </w:tcPr>
          <w:p w:rsidR="00D9031F" w:rsidRPr="00D9031F" w:rsidRDefault="00D9031F" w:rsidP="00D9031F">
            <w:pPr>
              <w:jc w:val="center"/>
              <w:rPr>
                <w:rFonts w:cs="Arial"/>
                <w:b/>
                <w:sz w:val="20"/>
                <w:szCs w:val="20"/>
                <w:lang w:val="de-DE" w:eastAsia="de-DE"/>
              </w:rPr>
            </w:pPr>
            <w:r w:rsidRPr="00D9031F">
              <w:rPr>
                <w:b/>
                <w:sz w:val="20"/>
                <w:szCs w:val="20"/>
              </w:rPr>
              <w:t>gemischt</w:t>
            </w:r>
          </w:p>
        </w:tc>
        <w:tc>
          <w:tcPr>
            <w:tcW w:w="5800"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b/>
                <w:sz w:val="20"/>
                <w:szCs w:val="20"/>
                <w:lang w:val="de-DE" w:eastAsia="de-DE"/>
              </w:rPr>
            </w:pPr>
            <w:r w:rsidRPr="00D9031F">
              <w:rPr>
                <w:b/>
                <w:sz w:val="20"/>
                <w:szCs w:val="20"/>
              </w:rPr>
              <w:t>Anmerkungen</w:t>
            </w: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bevorzugte Hand beim Schreiben</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bevorzugte Hand beim Zeichnen</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bevorzugte Hand beim Öffnen einer Tür</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bevorzugte Hand beim Werfen eines Balles</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bevorzugte Hand beim Aufsammeln von Gegenständen</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bevorzugte Hand beim Schneiden mit der Schere</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 xml:space="preserve">bevorzugte Hand beim Aufschrauben eines Glases mit </w:t>
            </w:r>
          </w:p>
          <w:p w:rsidR="00D9031F" w:rsidRPr="00D9031F" w:rsidRDefault="00D9031F" w:rsidP="00D9031F">
            <w:pPr>
              <w:ind w:right="-1513"/>
              <w:rPr>
                <w:rFonts w:cs="Arial"/>
                <w:sz w:val="20"/>
                <w:szCs w:val="20"/>
                <w:lang w:val="de-DE" w:eastAsia="de-DE"/>
              </w:rPr>
            </w:pPr>
            <w:r w:rsidRPr="00D9031F">
              <w:rPr>
                <w:sz w:val="20"/>
                <w:szCs w:val="20"/>
              </w:rPr>
              <w:t>Drehverschluss</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bevorzugtes Auge beim Fixieren eines Nahpunktes</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bevorzugtes Auge beim Fixieren eines Fernpunktes</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 xml:space="preserve">bevorzugtes Auge beim Schauen durch ein Kaleidoskop </w:t>
            </w:r>
          </w:p>
          <w:p w:rsidR="00D9031F" w:rsidRPr="00D9031F" w:rsidRDefault="00D9031F" w:rsidP="00D9031F">
            <w:pPr>
              <w:ind w:right="-1513"/>
              <w:rPr>
                <w:rFonts w:cs="Arial"/>
                <w:sz w:val="20"/>
                <w:szCs w:val="20"/>
                <w:lang w:val="de-DE" w:eastAsia="de-DE"/>
              </w:rPr>
            </w:pPr>
            <w:r w:rsidRPr="00D9031F">
              <w:rPr>
                <w:sz w:val="20"/>
                <w:szCs w:val="20"/>
              </w:rPr>
              <w:t>oder beim Schauen durch ein Schlüsselloch</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bevorzugtes Ohr beim Telefonieren</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 xml:space="preserve">bevorzugtes Ohr beim Wahrnehmen von Geräuschen im </w:t>
            </w:r>
          </w:p>
          <w:p w:rsidR="00D9031F" w:rsidRPr="00D9031F" w:rsidRDefault="00D9031F" w:rsidP="00D9031F">
            <w:pPr>
              <w:ind w:right="-1513"/>
              <w:rPr>
                <w:rFonts w:cs="Arial"/>
                <w:sz w:val="20"/>
                <w:szCs w:val="20"/>
                <w:lang w:val="de-DE" w:eastAsia="de-DE"/>
              </w:rPr>
            </w:pPr>
            <w:r w:rsidRPr="00D9031F">
              <w:rPr>
                <w:sz w:val="20"/>
                <w:szCs w:val="20"/>
              </w:rPr>
              <w:t>Nebenraum</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bevorzugtes Bein beim Hüpfen</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 xml:space="preserve">bevorzugtes Bein beim Überspringen eines Hindernisses </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lastRenderedPageBreak/>
              <w:t>bevorzugtes Bein beim Schießen / Stoppen eines Balles</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 xml:space="preserve">bevorzugtes Bein beim Treppensteigen </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r w:rsidR="00D9031F" w:rsidRPr="00D9031F" w:rsidTr="00D9031F">
        <w:trPr>
          <w:trHeight w:val="567"/>
        </w:trPr>
        <w:tc>
          <w:tcPr>
            <w:tcW w:w="6347"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ind w:right="-1513"/>
              <w:rPr>
                <w:rFonts w:cs="Arial"/>
                <w:sz w:val="20"/>
                <w:szCs w:val="20"/>
                <w:lang w:val="de-DE" w:eastAsia="de-DE"/>
              </w:rPr>
            </w:pPr>
            <w:r w:rsidRPr="00D9031F">
              <w:rPr>
                <w:sz w:val="20"/>
                <w:szCs w:val="20"/>
              </w:rPr>
              <w:t>bevorzugtes Bein beim Hinaufsteigen auf einen Stuhl</w:t>
            </w:r>
          </w:p>
        </w:tc>
        <w:tc>
          <w:tcPr>
            <w:tcW w:w="967" w:type="dxa"/>
            <w:tcBorders>
              <w:top w:val="single" w:sz="4" w:space="0" w:color="auto"/>
              <w:left w:val="single" w:sz="4" w:space="0" w:color="auto"/>
              <w:bottom w:val="single" w:sz="4" w:space="0" w:color="auto"/>
              <w:right w:val="single" w:sz="4" w:space="0" w:color="auto"/>
            </w:tcBorders>
            <w:shd w:val="clear" w:color="auto" w:fill="FFCC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jc w:val="center"/>
              <w:rPr>
                <w:rFonts w:cs="Arial"/>
                <w:sz w:val="20"/>
                <w:szCs w:val="20"/>
                <w:lang w:val="de-DE" w:eastAsia="de-DE"/>
              </w:rPr>
            </w:pPr>
          </w:p>
        </w:tc>
        <w:tc>
          <w:tcPr>
            <w:tcW w:w="967" w:type="dxa"/>
            <w:tcBorders>
              <w:top w:val="single" w:sz="4" w:space="0" w:color="auto"/>
              <w:left w:val="single" w:sz="4" w:space="0" w:color="auto"/>
              <w:bottom w:val="single" w:sz="4" w:space="0" w:color="auto"/>
              <w:right w:val="single" w:sz="4" w:space="0" w:color="auto"/>
            </w:tcBorders>
            <w:shd w:val="clear" w:color="auto" w:fill="CCFF66"/>
          </w:tcPr>
          <w:p w:rsidR="00D9031F" w:rsidRPr="00D9031F" w:rsidRDefault="00D9031F" w:rsidP="00D9031F">
            <w:pPr>
              <w:jc w:val="center"/>
              <w:rPr>
                <w:rFonts w:cs="Arial"/>
                <w:sz w:val="20"/>
                <w:szCs w:val="20"/>
                <w:lang w:val="de-DE" w:eastAsia="de-DE"/>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sz w:val="20"/>
                <w:szCs w:val="20"/>
                <w:lang w:val="de-DE" w:eastAsia="de-DE"/>
              </w:rPr>
            </w:pPr>
          </w:p>
        </w:tc>
      </w:tr>
    </w:tbl>
    <w:p w:rsidR="00D9031F" w:rsidRPr="00D9031F" w:rsidRDefault="00D9031F" w:rsidP="00D9031F">
      <w:pPr>
        <w:rPr>
          <w:rFonts w:ascii="Cambria" w:eastAsia="Calibri" w:hAnsi="Cambria" w:cs="Arial"/>
          <w:sz w:val="20"/>
          <w:szCs w:val="20"/>
          <w:lang w:val="de-DE" w:eastAsia="de-DE"/>
        </w:rPr>
      </w:pPr>
    </w:p>
    <w:p w:rsidR="00D9031F" w:rsidRPr="00D9031F" w:rsidRDefault="00D9031F" w:rsidP="00D9031F">
      <w:pPr>
        <w:rPr>
          <w:rFonts w:ascii="Cambria" w:eastAsia="Times New Roman" w:hAnsi="Cambria" w:cs="Times New Roman"/>
          <w:sz w:val="20"/>
          <w:szCs w:val="20"/>
          <w:lang w:val="de-DE" w:eastAsia="de-DE"/>
        </w:rPr>
      </w:pPr>
      <w:r w:rsidRPr="00D9031F">
        <w:rPr>
          <w:rFonts w:ascii="Cambria" w:eastAsia="Times New Roman" w:hAnsi="Cambria" w:cs="Times New Roman"/>
          <w:sz w:val="20"/>
          <w:szCs w:val="20"/>
          <w:lang w:val="de-DE" w:eastAsia="de-DE"/>
        </w:rPr>
        <w:br w:type="page"/>
      </w:r>
    </w:p>
    <w:p w:rsidR="00D9031F" w:rsidRPr="00D9031F" w:rsidRDefault="00D9031F" w:rsidP="00D9031F">
      <w:pPr>
        <w:rPr>
          <w:rFonts w:ascii="Cambria" w:eastAsia="Times New Roman" w:hAnsi="Cambria" w:cs="Times New Roman"/>
          <w:sz w:val="20"/>
          <w:szCs w:val="20"/>
          <w:lang w:val="de-DE" w:eastAsia="de-DE"/>
        </w:rPr>
      </w:pPr>
      <w:r w:rsidRPr="00D9031F">
        <w:rPr>
          <w:rFonts w:ascii="Cambria" w:eastAsia="Times New Roman" w:hAnsi="Cambria" w:cs="Times New Roman"/>
          <w:b/>
          <w:bCs/>
          <w:sz w:val="20"/>
          <w:szCs w:val="20"/>
          <w:u w:val="single"/>
          <w:lang w:val="de-DE" w:eastAsia="de-DE"/>
        </w:rPr>
        <w:lastRenderedPageBreak/>
        <w:t xml:space="preserve">Lernzielliste / Checkliste </w:t>
      </w:r>
      <w:proofErr w:type="spellStart"/>
      <w:r w:rsidRPr="00D9031F">
        <w:rPr>
          <w:rFonts w:ascii="Cambria" w:eastAsia="Times New Roman" w:hAnsi="Cambria" w:cs="Times New Roman"/>
          <w:b/>
          <w:bCs/>
          <w:sz w:val="20"/>
          <w:szCs w:val="20"/>
          <w:u w:val="single"/>
          <w:lang w:val="de-DE" w:eastAsia="de-DE"/>
        </w:rPr>
        <w:t>Lernraum</w:t>
      </w:r>
      <w:proofErr w:type="spellEnd"/>
      <w:r w:rsidRPr="00D9031F">
        <w:rPr>
          <w:rFonts w:ascii="Cambria" w:eastAsia="Times New Roman" w:hAnsi="Cambria" w:cs="Times New Roman"/>
          <w:b/>
          <w:bCs/>
          <w:sz w:val="20"/>
          <w:szCs w:val="20"/>
          <w:u w:val="single"/>
          <w:lang w:val="de-DE" w:eastAsia="de-DE"/>
        </w:rPr>
        <w:t xml:space="preserve"> 1</w:t>
      </w:r>
      <w:r w:rsidRPr="00D9031F">
        <w:rPr>
          <w:rFonts w:ascii="Cambria" w:eastAsia="Times New Roman" w:hAnsi="Cambria" w:cs="Times New Roman"/>
          <w:sz w:val="20"/>
          <w:szCs w:val="20"/>
          <w:lang w:val="de-DE" w:eastAsia="de-DE"/>
        </w:rPr>
        <w:t xml:space="preserve">  </w:t>
      </w:r>
      <w:r w:rsidRPr="00D9031F">
        <w:rPr>
          <w:rFonts w:ascii="Cambria" w:eastAsia="Times New Roman" w:hAnsi="Cambria" w:cs="Times New Roman"/>
          <w:sz w:val="20"/>
          <w:szCs w:val="20"/>
          <w:lang w:val="de-DE" w:eastAsia="de-DE"/>
        </w:rPr>
        <w:tab/>
      </w:r>
      <w:r w:rsidRPr="00D9031F">
        <w:rPr>
          <w:rFonts w:ascii="Cambria" w:eastAsia="Times New Roman" w:hAnsi="Cambria" w:cs="Times New Roman"/>
          <w:sz w:val="20"/>
          <w:szCs w:val="20"/>
          <w:lang w:val="de-DE" w:eastAsia="de-DE"/>
        </w:rPr>
        <w:tab/>
      </w:r>
      <w:r w:rsidRPr="00D9031F">
        <w:rPr>
          <w:rFonts w:ascii="Cambria" w:eastAsia="Times New Roman" w:hAnsi="Cambria" w:cs="Times New Roman"/>
          <w:sz w:val="20"/>
          <w:szCs w:val="20"/>
          <w:lang w:val="de-DE" w:eastAsia="de-DE"/>
        </w:rPr>
        <w:tab/>
      </w:r>
      <w:r w:rsidRPr="00D9031F">
        <w:rPr>
          <w:rFonts w:ascii="Cambria" w:eastAsia="Times New Roman" w:hAnsi="Cambria" w:cs="Times New Roman"/>
          <w:sz w:val="20"/>
          <w:szCs w:val="20"/>
          <w:lang w:val="de-DE" w:eastAsia="de-DE"/>
        </w:rPr>
        <w:tab/>
      </w:r>
      <w:r w:rsidRPr="00D9031F">
        <w:rPr>
          <w:rFonts w:ascii="Cambria" w:eastAsia="Times New Roman" w:hAnsi="Cambria" w:cs="Times New Roman"/>
          <w:sz w:val="20"/>
          <w:szCs w:val="20"/>
          <w:lang w:val="de-DE" w:eastAsia="de-DE"/>
        </w:rPr>
        <w:tab/>
      </w:r>
      <w:r w:rsidRPr="00D9031F">
        <w:rPr>
          <w:rFonts w:ascii="Cambria" w:eastAsia="Times New Roman" w:hAnsi="Cambria" w:cs="Times New Roman"/>
          <w:sz w:val="20"/>
          <w:szCs w:val="20"/>
          <w:lang w:val="de-DE" w:eastAsia="de-DE"/>
        </w:rPr>
        <w:tab/>
      </w:r>
      <w:r w:rsidRPr="00D9031F">
        <w:rPr>
          <w:rFonts w:ascii="Cambria" w:eastAsia="Times New Roman" w:hAnsi="Cambria" w:cs="Times New Roman"/>
          <w:sz w:val="20"/>
          <w:szCs w:val="20"/>
          <w:lang w:val="de-DE" w:eastAsia="de-DE"/>
        </w:rPr>
        <w:tab/>
      </w:r>
      <w:r w:rsidRPr="00D9031F">
        <w:rPr>
          <w:rFonts w:ascii="Cambria" w:eastAsia="Times New Roman" w:hAnsi="Cambria" w:cs="Times New Roman"/>
          <w:sz w:val="20"/>
          <w:szCs w:val="20"/>
          <w:lang w:val="de-DE" w:eastAsia="de-DE"/>
        </w:rPr>
        <w:tab/>
      </w:r>
      <w:r w:rsidRPr="00D9031F">
        <w:rPr>
          <w:rFonts w:ascii="Cambria" w:eastAsia="Times New Roman" w:hAnsi="Cambria" w:cs="Times New Roman"/>
          <w:sz w:val="20"/>
          <w:szCs w:val="20"/>
          <w:lang w:val="de-DE" w:eastAsia="de-DE"/>
        </w:rPr>
        <w:tab/>
      </w:r>
      <w:r w:rsidRPr="00D9031F">
        <w:rPr>
          <w:rFonts w:ascii="Cambria" w:eastAsia="Times New Roman" w:hAnsi="Cambria" w:cs="Times New Roman"/>
          <w:sz w:val="20"/>
          <w:szCs w:val="20"/>
          <w:lang w:val="de-DE" w:eastAsia="de-DE"/>
        </w:rPr>
        <w:tab/>
      </w:r>
      <w:r w:rsidRPr="00D9031F">
        <w:rPr>
          <w:rFonts w:ascii="Cambria" w:eastAsia="Times New Roman" w:hAnsi="Cambria" w:cs="Times New Roman"/>
          <w:sz w:val="20"/>
          <w:szCs w:val="20"/>
          <w:lang w:val="de-DE" w:eastAsia="de-DE"/>
        </w:rPr>
        <w:tab/>
      </w:r>
      <w:r w:rsidRPr="00D9031F">
        <w:rPr>
          <w:rFonts w:ascii="Cambria" w:eastAsia="Times New Roman" w:hAnsi="Cambria" w:cs="Times New Roman"/>
          <w:sz w:val="20"/>
          <w:szCs w:val="20"/>
          <w:lang w:val="de-DE" w:eastAsia="de-DE"/>
        </w:rPr>
        <w:tab/>
        <w:t xml:space="preserve"> Name: ___________________________</w:t>
      </w:r>
    </w:p>
    <w:p w:rsidR="00D9031F" w:rsidRPr="00D9031F" w:rsidRDefault="00D9031F" w:rsidP="00D9031F">
      <w:pPr>
        <w:ind w:left="10620" w:firstLine="708"/>
        <w:rPr>
          <w:rFonts w:ascii="Cambria" w:eastAsia="Times New Roman" w:hAnsi="Cambria" w:cs="Times New Roman"/>
          <w:sz w:val="20"/>
          <w:szCs w:val="20"/>
          <w:lang w:val="de-DE" w:eastAsia="de-DE"/>
        </w:rPr>
      </w:pPr>
      <w:proofErr w:type="spellStart"/>
      <w:r w:rsidRPr="00D9031F">
        <w:rPr>
          <w:rFonts w:ascii="Cambria" w:eastAsia="Times New Roman" w:hAnsi="Cambria" w:cs="Times New Roman"/>
          <w:sz w:val="20"/>
          <w:szCs w:val="20"/>
          <w:lang w:val="de-DE" w:eastAsia="de-DE"/>
        </w:rPr>
        <w:t>Lernjahr</w:t>
      </w:r>
      <w:proofErr w:type="spellEnd"/>
      <w:r w:rsidRPr="00D9031F">
        <w:rPr>
          <w:rFonts w:ascii="Cambria" w:eastAsia="Times New Roman" w:hAnsi="Cambria" w:cs="Times New Roman"/>
          <w:sz w:val="20"/>
          <w:szCs w:val="20"/>
          <w:lang w:val="de-DE" w:eastAsia="de-DE"/>
        </w:rPr>
        <w:t>: __________________________</w:t>
      </w:r>
    </w:p>
    <w:p w:rsidR="00D9031F" w:rsidRPr="00D9031F" w:rsidRDefault="00D9031F" w:rsidP="00D9031F">
      <w:pPr>
        <w:rPr>
          <w:rFonts w:ascii="Cambria" w:eastAsia="Times New Roman" w:hAnsi="Cambria" w:cs="Times New Roman"/>
          <w:sz w:val="20"/>
          <w:szCs w:val="20"/>
          <w:lang w:val="de-DE" w:eastAsia="de-DE"/>
        </w:rPr>
      </w:pPr>
      <w:r w:rsidRPr="00D9031F">
        <w:rPr>
          <w:rFonts w:ascii="Cambria" w:eastAsia="Times New Roman" w:hAnsi="Cambria" w:cs="Times New Roman"/>
          <w:sz w:val="20"/>
          <w:szCs w:val="20"/>
          <w:lang w:val="de-DE" w:eastAsia="de-DE"/>
        </w:rPr>
        <w:sym w:font="Wingdings 2" w:char="F06D"/>
      </w:r>
      <w:r w:rsidRPr="00D9031F">
        <w:rPr>
          <w:rFonts w:ascii="Cambria" w:eastAsia="Times New Roman" w:hAnsi="Cambria" w:cs="Times New Roman"/>
          <w:sz w:val="20"/>
          <w:szCs w:val="20"/>
          <w:lang w:val="de-DE" w:eastAsia="de-DE"/>
        </w:rPr>
        <w:t xml:space="preserve"> trifft zu, </w:t>
      </w:r>
      <w:r w:rsidRPr="00D9031F">
        <w:rPr>
          <w:rFonts w:ascii="Cambria" w:eastAsia="Times New Roman" w:hAnsi="Cambria" w:cs="Times New Roman"/>
          <w:sz w:val="20"/>
          <w:szCs w:val="20"/>
          <w:lang w:val="de-DE" w:eastAsia="de-DE"/>
        </w:rPr>
        <w:sym w:font="Wingdings 2" w:char="F06C"/>
      </w:r>
      <w:r w:rsidRPr="00D9031F">
        <w:rPr>
          <w:rFonts w:ascii="Cambria" w:eastAsia="Times New Roman" w:hAnsi="Cambria" w:cs="Times New Roman"/>
          <w:sz w:val="20"/>
          <w:szCs w:val="20"/>
          <w:lang w:val="de-DE" w:eastAsia="de-DE"/>
        </w:rPr>
        <w:t xml:space="preserve"> trifft teilweise zu, </w:t>
      </w:r>
      <w:r w:rsidRPr="00D9031F">
        <w:rPr>
          <w:rFonts w:ascii="Cambria" w:eastAsia="Times New Roman" w:hAnsi="Cambria" w:cs="Times New Roman"/>
          <w:sz w:val="20"/>
          <w:szCs w:val="20"/>
          <w:lang w:val="de-DE" w:eastAsia="de-DE"/>
        </w:rPr>
        <w:sym w:font="Wingdings 2" w:char="F06B"/>
      </w:r>
      <w:r w:rsidRPr="00D9031F">
        <w:rPr>
          <w:rFonts w:ascii="Cambria" w:eastAsia="Times New Roman" w:hAnsi="Cambria" w:cs="Times New Roman"/>
          <w:sz w:val="20"/>
          <w:szCs w:val="20"/>
          <w:lang w:val="de-DE" w:eastAsia="de-DE"/>
        </w:rPr>
        <w:t xml:space="preserve"> trifft wenig zu, </w:t>
      </w:r>
      <w:r w:rsidRPr="00D9031F">
        <w:rPr>
          <w:rFonts w:ascii="Cambria" w:eastAsia="Times New Roman" w:hAnsi="Cambria" w:cs="Times New Roman"/>
          <w:sz w:val="20"/>
          <w:szCs w:val="20"/>
          <w:lang w:val="de-DE" w:eastAsia="de-DE"/>
        </w:rPr>
        <w:sym w:font="Wingdings 2" w:char="F06A"/>
      </w:r>
      <w:r w:rsidRPr="00D9031F">
        <w:rPr>
          <w:rFonts w:ascii="Cambria" w:eastAsia="Times New Roman" w:hAnsi="Cambria" w:cs="Times New Roman"/>
          <w:sz w:val="20"/>
          <w:szCs w:val="20"/>
          <w:lang w:val="de-DE" w:eastAsia="de-DE"/>
        </w:rPr>
        <w:t xml:space="preserve"> trifft nicht zu</w:t>
      </w:r>
    </w:p>
    <w:p w:rsidR="00D9031F" w:rsidRPr="00D9031F" w:rsidRDefault="00D9031F" w:rsidP="00D9031F">
      <w:pPr>
        <w:rPr>
          <w:rFonts w:ascii="Cambria" w:eastAsia="Times New Roman" w:hAnsi="Cambria" w:cs="Times New Roman"/>
          <w:b/>
          <w:bCs/>
          <w:sz w:val="20"/>
          <w:szCs w:val="20"/>
          <w:lang w:val="de-DE" w:eastAsia="de-DE"/>
        </w:rPr>
      </w:pPr>
      <w:r w:rsidRPr="00D9031F">
        <w:rPr>
          <w:rFonts w:ascii="Cambria" w:eastAsia="Times New Roman" w:hAnsi="Cambria" w:cs="Times New Roman"/>
          <w:b/>
          <w:bCs/>
          <w:sz w:val="20"/>
          <w:szCs w:val="20"/>
          <w:lang w:val="de-DE" w:eastAsia="de-DE"/>
        </w:rPr>
        <w:t xml:space="preserve">Basiskompetenzen </w:t>
      </w:r>
    </w:p>
    <w:tbl>
      <w:tblPr>
        <w:tblStyle w:val="Tabellenraster"/>
        <w:tblW w:w="0" w:type="auto"/>
        <w:tblInd w:w="0" w:type="dxa"/>
        <w:tblLayout w:type="fixed"/>
        <w:tblLook w:val="01E0" w:firstRow="1" w:lastRow="1" w:firstColumn="1" w:lastColumn="1" w:noHBand="0" w:noVBand="0"/>
      </w:tblPr>
      <w:tblGrid>
        <w:gridCol w:w="851"/>
        <w:gridCol w:w="6804"/>
        <w:gridCol w:w="567"/>
        <w:gridCol w:w="567"/>
        <w:gridCol w:w="567"/>
        <w:gridCol w:w="567"/>
        <w:gridCol w:w="5103"/>
      </w:tblGrid>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b/>
                <w:bCs/>
                <w:sz w:val="20"/>
                <w:szCs w:val="20"/>
                <w:lang w:val="de-DE" w:eastAsia="de-DE"/>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b/>
                <w:sz w:val="20"/>
                <w:szCs w:val="20"/>
                <w:lang w:val="de-DE" w:eastAsia="de-DE"/>
              </w:rPr>
            </w:pPr>
            <w:r w:rsidRPr="00D9031F">
              <w:rPr>
                <w:rFonts w:eastAsia="Times New Roman"/>
                <w:b/>
                <w:bCs/>
                <w:sz w:val="20"/>
                <w:szCs w:val="20"/>
                <w:lang w:val="de-DE" w:eastAsia="de-DE"/>
              </w:rPr>
              <w:t>Feinmotorik</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sym w:font="Wingdings 2" w:char="F06C"/>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sym w:font="Wingdings 2" w:char="F06B"/>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sym w:font="Wingdings 2" w:char="F06A"/>
            </w:r>
          </w:p>
        </w:tc>
        <w:tc>
          <w:tcPr>
            <w:tcW w:w="5103"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b/>
                <w:sz w:val="20"/>
                <w:szCs w:val="20"/>
                <w:lang w:val="de-DE" w:eastAsia="de-DE"/>
              </w:rPr>
            </w:pPr>
            <w:r w:rsidRPr="00D9031F">
              <w:rPr>
                <w:rFonts w:eastAsia="Times New Roman"/>
                <w:b/>
                <w:sz w:val="20"/>
                <w:szCs w:val="20"/>
                <w:lang w:val="de-DE" w:eastAsia="de-DE"/>
              </w:rPr>
              <w:t>Anmerkungen und geplante Handlungsangebote</w:t>
            </w:r>
          </w:p>
        </w:tc>
      </w:tr>
      <w:tr w:rsidR="00D9031F" w:rsidRPr="00D9031F" w:rsidTr="00D9031F">
        <w:trPr>
          <w:trHeight w:val="567"/>
        </w:trPr>
        <w:tc>
          <w:tcPr>
            <w:tcW w:w="15026" w:type="dxa"/>
            <w:gridSpan w:val="7"/>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b/>
                <w:bCs/>
                <w:sz w:val="20"/>
                <w:szCs w:val="20"/>
                <w:lang w:val="de-DE" w:eastAsia="de-DE"/>
              </w:rPr>
              <w:t>Grundlegende Bewegungsqualitäten einer jeden Bewegung</w:t>
            </w:r>
            <w:r w:rsidRPr="00D9031F">
              <w:rPr>
                <w:rFonts w:eastAsia="Times New Roman"/>
                <w:sz w:val="20"/>
                <w:szCs w:val="20"/>
                <w:lang w:val="de-DE" w:eastAsia="de-DE"/>
              </w:rPr>
              <w:t>: Bewegungsgenauigkeit, Bewegungsökonomie, Bewegungsfluss, Bewegungselastizität, Bewegungs- Spannungsregulation, Bewegungsisolation, Bewegungsanpassung</w:t>
            </w: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reflektorische Bewegungen ausführen (Greifreflex).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seine Hände unkoordiniert öffnen.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A1 </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seine Arme in Richtung einer Reizquelle (Mobile, Rassel) bewegen.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einen Gegenstandfesthalten.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en-GB" w:eastAsia="de-DE"/>
              </w:rPr>
            </w:pPr>
            <w:r w:rsidRPr="00D9031F">
              <w:rPr>
                <w:rFonts w:eastAsia="Times New Roman"/>
                <w:sz w:val="20"/>
                <w:szCs w:val="20"/>
                <w:lang w:val="en-GB" w:eastAsia="de-DE"/>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gezielt nach einem Gegenstand greifen.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en-GB" w:eastAsia="de-DE"/>
              </w:rPr>
            </w:pPr>
            <w:r w:rsidRPr="00D9031F">
              <w:rPr>
                <w:rFonts w:eastAsia="Times New Roman"/>
                <w:sz w:val="20"/>
                <w:szCs w:val="20"/>
                <w:lang w:val="en-GB" w:eastAsia="de-DE"/>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Auge – Hand koordinieren.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en-GB" w:eastAsia="de-DE"/>
              </w:rPr>
            </w:pPr>
            <w:r w:rsidRPr="00D9031F">
              <w:rPr>
                <w:rFonts w:eastAsia="Times New Roman"/>
                <w:sz w:val="20"/>
                <w:szCs w:val="20"/>
                <w:lang w:val="en-GB" w:eastAsia="de-DE"/>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fließende Bewegungen ausführen.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en-GB" w:eastAsia="de-DE"/>
              </w:rPr>
            </w:pPr>
            <w:r w:rsidRPr="00D9031F">
              <w:rPr>
                <w:rFonts w:eastAsia="Times New Roman"/>
                <w:sz w:val="20"/>
                <w:szCs w:val="20"/>
                <w:lang w:val="en-GB" w:eastAsia="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einen Gegenstand von einer Hand in die andere Hand geben.  (Daumenopposition: Daumen wird gestreckt den Fingern gegenüber gestellt).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in jeder Hand gleichzeitig einen Gegenstand halten.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einen Gegenstand willkürlich loslassen.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die Finger isoliert benutzen.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lastRenderedPageBreak/>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val="de-DE" w:eastAsia="de-DE"/>
              </w:rPr>
              <w:t xml:space="preserve">Das Kind kann seine </w:t>
            </w:r>
            <w:r w:rsidRPr="00D9031F">
              <w:rPr>
                <w:rFonts w:eastAsia="Times New Roman"/>
                <w:bCs/>
                <w:sz w:val="20"/>
                <w:szCs w:val="20"/>
                <w:lang w:val="de-DE" w:eastAsia="de-DE"/>
              </w:rPr>
              <w:t>Zeigefinger isoliert benutzen</w:t>
            </w:r>
            <w:r w:rsidRPr="00D9031F">
              <w:rPr>
                <w:rFonts w:eastAsia="Times New Roman"/>
                <w:sz w:val="20"/>
                <w:szCs w:val="20"/>
                <w:lang w:val="de-DE" w:eastAsia="de-DE"/>
              </w:rPr>
              <w:t xml:space="preserve"> um auf abgebildete Gegenstände zu zeigen.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räumliche Beziehungen wahrnehmen und die Hände dem entsprechend einsetzen.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im Bilderbuch umblättern.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 Gefäß ausräumen.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mit Unterstützung aus einer Lerntasse trinken.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en-GB" w:eastAsia="de-DE"/>
              </w:rPr>
            </w:pPr>
            <w:r w:rsidRPr="00D9031F">
              <w:rPr>
                <w:rFonts w:eastAsia="Times New Roman"/>
                <w:sz w:val="20"/>
                <w:szCs w:val="20"/>
                <w:lang w:val="en-GB" w:eastAsia="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Gegenstände mit Schwung wegwerfen.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en-GB" w:eastAsia="de-DE"/>
              </w:rPr>
            </w:pPr>
            <w:r w:rsidRPr="00D9031F">
              <w:rPr>
                <w:rFonts w:eastAsia="Times New Roman"/>
                <w:sz w:val="20"/>
                <w:szCs w:val="20"/>
                <w:lang w:val="en-GB" w:eastAsia="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dreht an allem Beweglichen.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en-GB" w:eastAsia="de-DE"/>
              </w:rPr>
            </w:pPr>
            <w:r w:rsidRPr="00D9031F">
              <w:rPr>
                <w:rFonts w:eastAsia="Times New Roman"/>
                <w:sz w:val="20"/>
                <w:szCs w:val="20"/>
                <w:lang w:val="en-GB" w:eastAsia="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2 Gegenstände auf einander stellen.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Das Kind kann die Hand isoliert vom Unterarm nach innen und außen drehen (</w:t>
            </w:r>
            <w:proofErr w:type="spellStart"/>
            <w:r w:rsidRPr="00D9031F">
              <w:rPr>
                <w:rFonts w:eastAsia="Times New Roman"/>
                <w:sz w:val="20"/>
                <w:szCs w:val="20"/>
                <w:lang w:val="de-DE" w:eastAsia="de-DE"/>
              </w:rPr>
              <w:t>Diadochokinese</w:t>
            </w:r>
            <w:proofErr w:type="spellEnd"/>
            <w:r w:rsidRPr="00D9031F">
              <w:rPr>
                <w:rFonts w:eastAsia="Times New Roman"/>
                <w:sz w:val="20"/>
                <w:szCs w:val="20"/>
                <w:lang w:val="de-DE" w:eastAsia="de-DE"/>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mit gebeugtem Zeigefinger und Daumen den Zangengriff ausüben.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Werkzeug im Faustgriff halten. Es kann im Faustgriff mit dem Löffel essen.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das Essen mit den Fingern auf den Löffel legen.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kritzelt spontan, wenn man ihm einen Stift gibt.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Formen in die Formenbox stecken.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einen Turm aus vier Steinen bauen.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lastRenderedPageBreak/>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 Bonbon auswickeln.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Papier zerknüllen.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mit einem Hammer Gegenstände (Nägel / </w:t>
            </w:r>
            <w:proofErr w:type="spellStart"/>
            <w:r w:rsidRPr="00D9031F">
              <w:rPr>
                <w:rFonts w:eastAsia="Times New Roman"/>
                <w:sz w:val="20"/>
                <w:szCs w:val="20"/>
                <w:lang w:val="de-DE" w:eastAsia="de-DE"/>
              </w:rPr>
              <w:t>Hämmerchenspiel</w:t>
            </w:r>
            <w:proofErr w:type="spellEnd"/>
            <w:r w:rsidRPr="00D9031F">
              <w:rPr>
                <w:rFonts w:eastAsia="Times New Roman"/>
                <w:sz w:val="20"/>
                <w:szCs w:val="20"/>
                <w:lang w:val="de-DE" w:eastAsia="de-DE"/>
              </w:rPr>
              <w:t xml:space="preserve">) treffen.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beide Hände gleichzeitig und koordiniert einsetzen.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 Dose aufschrauben.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große Perlen auffädeln.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mit einem Stift kräftig kritzeln und so auf das Papier hauen, sodass Punkte und Löcher entstehen.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 Hand als Haltehand einsetzen und die andere Hand als Arbeitshand.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mehrere Gegenstände an einander reihen.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ohne Augenkontrolle die Finger – Daumen – Opposition herstellen.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Gegenstände im Dreipunktgriff halten.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einen Ball mit beiden Armen fangen.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senkrechte Linien zeichnen.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waagrechte Linien zeichnen.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zwei Punkte durch eine Linie verbinden.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lastRenderedPageBreak/>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zeichnet kreisförmige Gebilde ohne die Kreislinie zu schließen.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zeichnet einen Kreis und schließt die Kreislinie.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aus Knetmasse eine Kugel formen.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aus Knetmasse eine Rolle formen.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einen Klettverschluss öffnen.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einen Reißverschluss öffnen.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Druckknöpfe öffnen und schließen.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mit Fingerfarben Linien ziehen.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einen Schal umbinden.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Das Kind kann Fingerstellungen nachahmen. (Dem Kind genau vorzeigen, welche Finger gestreckt und welche Finger an die Handinnenfläche gedrückt werden; vorerst immer nur einen Finger strecken. Wichtig: Diese Übung wird aus der Fauststellung heraus ausgeführt. Leichte Form: Hand – Faust liegt auf einem Tisch).</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schneidet mit der </w:t>
            </w:r>
            <w:r w:rsidRPr="00D9031F">
              <w:rPr>
                <w:rFonts w:eastAsia="Times New Roman"/>
                <w:bCs/>
                <w:sz w:val="20"/>
                <w:szCs w:val="20"/>
                <w:lang w:val="de-DE" w:eastAsia="de-DE"/>
              </w:rPr>
              <w:t xml:space="preserve">Schere Schnipsel.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Das Kind kann mit einer Schere auf vorgezeichneten Linien schneiden. (Beachten sie die Bewegungen einer Hand, die die Schere hält: Betätigt diese den Schneidemechanismus oder zieht die andere Hand das Blatt nur durch die Schere?)</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Wäscheklammern aufstecken.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einen Schraubendreher benutzen.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lastRenderedPageBreak/>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Papierschnipsel reißen, wenn es die gegenläufige Bewegungsrichtung beider Hände erfasst hat.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beim Ausmalen einer Form innerhalb der Begrenzung bleiben.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im Dreipunktgriff erste Schrägen malen.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gleichzeitig mit jeder Hand eine andere Bewegung ausführen.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mit einer Hand nacheinander mehrere kleine Gegenstände einsammeln.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Das Kind kann in einfachster Form gegenständlich malen: Kopf- und Gliederfüßler</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mit Papierstreifen flechten.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Das Kind kann seine Finger isoliert benutzen. (z. B.: „Die Finger sagen zum Daumen guten Tag“ – der Daumen wird hochgehalten, jeder Finger tippt nacheinander mit der Kuppe an die Daumenspitze. Diese Übung wird sowohl links als auch rechts ausgeführt. Vorerst dürfen die Augen das „Tippen“ verfolgen, beim 2. Durchgang werden die Augen geschlossen.)</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komplizierte Fingerspiele mitmachen.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mit der Schere einen Kreis ausschneiden.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einen Knoten machen.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 Masche binden.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bCs/>
                <w:sz w:val="20"/>
                <w:szCs w:val="20"/>
                <w:lang w:val="de-DE" w:eastAsia="de-DE"/>
              </w:rPr>
            </w:pPr>
            <w:r w:rsidRPr="00D9031F">
              <w:rPr>
                <w:rFonts w:eastAsia="Times New Roman"/>
                <w:bCs/>
                <w:sz w:val="20"/>
                <w:szCs w:val="20"/>
                <w:lang w:val="de-DE" w:eastAsia="de-DE"/>
              </w:rPr>
              <w:t xml:space="preserve">Das Kind benutzt beim Zeichnen kleine Formen mit Grundelementen der Schrift.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seinen Namen in Großbuchstaben abschreiben.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lastRenderedPageBreak/>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 Kordel drehen.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mit seinen Fingern häkeln.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 Wollknäuel aufwickeln.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einen Kreis aus Papier reißen.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Stifte anspitzen.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radieren.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 Form flächendeckend ausmalen.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Druckbuchstaben, Zahlen und einfache grafische Muster erfassen und in der annähernd richtigen Größe und </w:t>
            </w:r>
            <w:proofErr w:type="spellStart"/>
            <w:r w:rsidRPr="00D9031F">
              <w:rPr>
                <w:rFonts w:eastAsia="Times New Roman"/>
                <w:sz w:val="20"/>
                <w:szCs w:val="20"/>
                <w:lang w:val="de-DE" w:eastAsia="de-DE"/>
              </w:rPr>
              <w:t>Raumlage</w:t>
            </w:r>
            <w:proofErr w:type="spellEnd"/>
            <w:r w:rsidRPr="00D9031F">
              <w:rPr>
                <w:rFonts w:eastAsia="Times New Roman"/>
                <w:sz w:val="20"/>
                <w:szCs w:val="20"/>
                <w:lang w:val="de-DE" w:eastAsia="de-DE"/>
              </w:rPr>
              <w:t xml:space="preserve"> wiedergeben.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Das Kind kann mit der „</w:t>
            </w:r>
            <w:proofErr w:type="spellStart"/>
            <w:r w:rsidRPr="00D9031F">
              <w:rPr>
                <w:rFonts w:eastAsia="Times New Roman"/>
                <w:sz w:val="20"/>
                <w:szCs w:val="20"/>
                <w:lang w:val="de-DE" w:eastAsia="de-DE"/>
              </w:rPr>
              <w:t>Strickliesel</w:t>
            </w:r>
            <w:proofErr w:type="spellEnd"/>
            <w:r w:rsidRPr="00D9031F">
              <w:rPr>
                <w:rFonts w:eastAsia="Times New Roman"/>
                <w:sz w:val="20"/>
                <w:szCs w:val="20"/>
                <w:lang w:val="de-DE" w:eastAsia="de-DE"/>
              </w:rPr>
              <w:t xml:space="preserve">“ stricken.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 Lineal benutzen.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 xml:space="preserve">Das Kind kann eine Schlangenlinie aus Papier reißen.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t>Das Kind malt kleine fortlaufende Muster in alle Richtungen und hat nun die Fähigkeit die Schreibschrift mit ihren ständig wechselnden, gegenläufigen Bewegungen zu erlernen, es kann nun ausdauernd malen und schreiben.</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bl>
    <w:p w:rsidR="00D9031F" w:rsidRPr="00D9031F" w:rsidRDefault="00D9031F" w:rsidP="00D9031F">
      <w:pPr>
        <w:rPr>
          <w:rFonts w:ascii="Cambria" w:eastAsia="Times New Roman" w:hAnsi="Cambria" w:cs="Times New Roman"/>
          <w:sz w:val="20"/>
          <w:szCs w:val="20"/>
          <w:lang w:val="de-DE" w:eastAsia="de-DE"/>
        </w:rPr>
      </w:pPr>
    </w:p>
    <w:p w:rsidR="00D9031F" w:rsidRPr="00D9031F" w:rsidRDefault="00D9031F" w:rsidP="00D9031F">
      <w:pPr>
        <w:rPr>
          <w:rFonts w:ascii="Cambria" w:eastAsia="Times New Roman" w:hAnsi="Cambria" w:cs="Times New Roman"/>
          <w:sz w:val="20"/>
          <w:szCs w:val="20"/>
          <w:lang w:val="de-DE" w:eastAsia="de-DE"/>
        </w:rPr>
      </w:pPr>
    </w:p>
    <w:p w:rsidR="00D9031F" w:rsidRPr="00D9031F" w:rsidRDefault="00D9031F" w:rsidP="00D9031F">
      <w:pPr>
        <w:rPr>
          <w:rFonts w:ascii="Cambria" w:eastAsia="Times New Roman" w:hAnsi="Cambria" w:cs="Times New Roman"/>
          <w:sz w:val="20"/>
          <w:szCs w:val="20"/>
          <w:lang w:eastAsia="de-DE"/>
        </w:rPr>
      </w:pPr>
    </w:p>
    <w:p w:rsidR="00D9031F" w:rsidRPr="00D9031F" w:rsidRDefault="00D9031F" w:rsidP="00D9031F">
      <w:pPr>
        <w:rPr>
          <w:rFonts w:ascii="Cambria" w:eastAsia="Times New Roman" w:hAnsi="Cambria" w:cs="Times New Roman"/>
          <w:sz w:val="20"/>
          <w:szCs w:val="20"/>
          <w:lang w:val="de-DE" w:eastAsia="de-DE"/>
        </w:rPr>
      </w:pPr>
      <w:proofErr w:type="spellStart"/>
      <w:r w:rsidRPr="00D9031F">
        <w:rPr>
          <w:rFonts w:ascii="Cambria" w:eastAsia="Times New Roman" w:hAnsi="Cambria" w:cs="Times New Roman"/>
          <w:sz w:val="20"/>
          <w:szCs w:val="20"/>
          <w:lang w:eastAsia="de-DE"/>
        </w:rPr>
        <w:t>Graphomotorische</w:t>
      </w:r>
      <w:proofErr w:type="spellEnd"/>
      <w:r w:rsidRPr="00D9031F">
        <w:rPr>
          <w:rFonts w:ascii="Cambria" w:eastAsia="Times New Roman" w:hAnsi="Cambria" w:cs="Times New Roman"/>
          <w:sz w:val="20"/>
          <w:szCs w:val="20"/>
          <w:lang w:eastAsia="de-DE"/>
        </w:rPr>
        <w:t xml:space="preserve"> Handlungskompetenzen</w:t>
      </w:r>
      <w:r w:rsidRPr="00D9031F">
        <w:rPr>
          <w:rFonts w:ascii="Cambria" w:eastAsia="Times New Roman" w:hAnsi="Cambria" w:cs="Times New Roman"/>
          <w:sz w:val="20"/>
          <w:szCs w:val="20"/>
          <w:lang w:val="de-DE" w:eastAsia="de-DE"/>
        </w:rPr>
        <w:t xml:space="preserve"> wörtlich übernommen von Klaus </w:t>
      </w:r>
      <w:proofErr w:type="spellStart"/>
      <w:r w:rsidRPr="00D9031F">
        <w:rPr>
          <w:rFonts w:ascii="Cambria" w:eastAsia="Times New Roman" w:hAnsi="Cambria" w:cs="Times New Roman"/>
          <w:smallCaps/>
          <w:sz w:val="20"/>
          <w:szCs w:val="20"/>
          <w:lang w:val="de-DE" w:eastAsia="de-DE"/>
        </w:rPr>
        <w:t>Balster</w:t>
      </w:r>
      <w:proofErr w:type="spellEnd"/>
      <w:r w:rsidRPr="00D9031F">
        <w:rPr>
          <w:rFonts w:ascii="Cambria" w:eastAsia="Times New Roman" w:hAnsi="Cambria" w:cs="Times New Roman"/>
          <w:sz w:val="20"/>
          <w:szCs w:val="20"/>
          <w:lang w:val="de-DE" w:eastAsia="de-DE"/>
        </w:rPr>
        <w:t xml:space="preserve">. </w:t>
      </w:r>
      <w:r w:rsidRPr="00D9031F">
        <w:rPr>
          <w:rFonts w:ascii="Cambria" w:eastAsia="Times New Roman" w:hAnsi="Cambria" w:cs="Times New Roman"/>
          <w:sz w:val="20"/>
          <w:szCs w:val="20"/>
          <w:vertAlign w:val="superscript"/>
          <w:lang w:val="de-DE" w:eastAsia="de-DE"/>
        </w:rPr>
        <w:footnoteReference w:id="1"/>
      </w:r>
    </w:p>
    <w:p w:rsidR="00D9031F" w:rsidRPr="00D9031F" w:rsidRDefault="00D9031F" w:rsidP="00D9031F">
      <w:pPr>
        <w:rPr>
          <w:rFonts w:ascii="Cambria" w:eastAsia="Times New Roman" w:hAnsi="Cambria" w:cs="Times New Roman"/>
          <w:sz w:val="20"/>
          <w:szCs w:val="20"/>
          <w:lang w:val="de-DE" w:eastAsia="de-DE"/>
        </w:rPr>
      </w:pPr>
    </w:p>
    <w:tbl>
      <w:tblPr>
        <w:tblStyle w:val="Tabellenraster"/>
        <w:tblW w:w="0" w:type="auto"/>
        <w:tblInd w:w="0" w:type="dxa"/>
        <w:tblLayout w:type="fixed"/>
        <w:tblLook w:val="01E0" w:firstRow="1" w:lastRow="1" w:firstColumn="1" w:lastColumn="1" w:noHBand="0" w:noVBand="0"/>
      </w:tblPr>
      <w:tblGrid>
        <w:gridCol w:w="6804"/>
        <w:gridCol w:w="567"/>
        <w:gridCol w:w="567"/>
        <w:gridCol w:w="567"/>
        <w:gridCol w:w="567"/>
        <w:gridCol w:w="5954"/>
      </w:tblGrid>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b/>
                <w:bCs/>
                <w:sz w:val="20"/>
                <w:szCs w:val="20"/>
                <w:lang w:eastAsia="de-DE"/>
              </w:rPr>
            </w:pPr>
            <w:r w:rsidRPr="00D9031F">
              <w:rPr>
                <w:rFonts w:eastAsia="Times New Roman"/>
                <w:b/>
                <w:bCs/>
                <w:sz w:val="20"/>
                <w:szCs w:val="20"/>
                <w:lang w:eastAsia="de-DE"/>
              </w:rPr>
              <w:lastRenderedPageBreak/>
              <w:t>Handlungsvoraussetzungen</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sym w:font="Wingdings 2" w:char="F06C"/>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sym w:font="Wingdings 2" w:char="F06B"/>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031F" w:rsidRPr="00D9031F" w:rsidRDefault="00D9031F" w:rsidP="00D9031F">
            <w:pPr>
              <w:rPr>
                <w:rFonts w:eastAsia="Times New Roman"/>
                <w:sz w:val="20"/>
                <w:szCs w:val="20"/>
                <w:lang w:val="de-DE" w:eastAsia="de-DE"/>
              </w:rPr>
            </w:pPr>
            <w:r w:rsidRPr="00D9031F">
              <w:rPr>
                <w:rFonts w:eastAsia="Times New Roman"/>
                <w:sz w:val="20"/>
                <w:szCs w:val="20"/>
                <w:lang w:val="de-DE" w:eastAsia="de-DE"/>
              </w:rPr>
              <w:sym w:font="Wingdings 2" w:char="F06A"/>
            </w:r>
          </w:p>
        </w:tc>
        <w:tc>
          <w:tcPr>
            <w:tcW w:w="5954"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b/>
                <w:sz w:val="20"/>
                <w:szCs w:val="20"/>
                <w:lang w:val="de-DE" w:eastAsia="de-DE"/>
              </w:rPr>
            </w:pPr>
            <w:r w:rsidRPr="00D9031F">
              <w:rPr>
                <w:rFonts w:eastAsia="Times New Roman"/>
                <w:b/>
                <w:sz w:val="20"/>
                <w:szCs w:val="20"/>
                <w:lang w:val="de-DE" w:eastAsia="de-DE"/>
              </w:rPr>
              <w:t>Anmerkungen und geplante Handlungsangebote</w:t>
            </w: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b/>
                <w:bCs/>
                <w:sz w:val="20"/>
                <w:szCs w:val="20"/>
                <w:lang w:eastAsia="de-DE"/>
              </w:rPr>
            </w:pPr>
            <w:r w:rsidRPr="00D9031F">
              <w:rPr>
                <w:rFonts w:eastAsia="Times New Roman"/>
                <w:b/>
                <w:bCs/>
                <w:sz w:val="20"/>
                <w:szCs w:val="20"/>
                <w:lang w:eastAsia="de-DE"/>
              </w:rPr>
              <w:t>Sitzhaltung</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die Körperhaltung kontrollieren.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die Kopfhaltung kontrollieren.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die Arm- und Handhaltung kontrollieren.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b/>
                <w:bCs/>
                <w:sz w:val="20"/>
                <w:szCs w:val="20"/>
                <w:lang w:eastAsia="de-DE"/>
              </w:rPr>
            </w:pPr>
            <w:r w:rsidRPr="00D9031F">
              <w:rPr>
                <w:rFonts w:eastAsia="Times New Roman"/>
                <w:b/>
                <w:bCs/>
                <w:sz w:val="20"/>
                <w:szCs w:val="20"/>
                <w:lang w:eastAsia="de-DE"/>
              </w:rPr>
              <w:t>Sitzplatzposition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Raumpositionen zur Tafel sichern.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den Körper zum Buch/zum Arbeitsblatt sichern.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b/>
                <w:bCs/>
                <w:sz w:val="20"/>
                <w:szCs w:val="20"/>
                <w:lang w:eastAsia="de-DE"/>
              </w:rPr>
            </w:pPr>
            <w:r w:rsidRPr="00D9031F">
              <w:rPr>
                <w:rFonts w:eastAsia="Times New Roman"/>
                <w:b/>
                <w:bCs/>
                <w:sz w:val="20"/>
                <w:szCs w:val="20"/>
                <w:lang w:eastAsia="de-DE"/>
              </w:rPr>
              <w:t>Sitzplatzposition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Raumpositionen zur Tafel sichern.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den Körper zum Buch/zum Arbeitsblatt sichern.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b/>
                <w:bCs/>
                <w:sz w:val="20"/>
                <w:szCs w:val="20"/>
                <w:lang w:eastAsia="de-DE"/>
              </w:rPr>
            </w:pPr>
            <w:r w:rsidRPr="00D9031F">
              <w:rPr>
                <w:rFonts w:eastAsia="Times New Roman"/>
                <w:b/>
                <w:bCs/>
                <w:sz w:val="20"/>
                <w:szCs w:val="20"/>
                <w:lang w:eastAsia="de-DE"/>
              </w:rPr>
              <w:t>Handlungsdurchführung und -kontrolle</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b/>
                <w:bCs/>
                <w:sz w:val="20"/>
                <w:szCs w:val="20"/>
                <w:lang w:eastAsia="de-DE"/>
              </w:rPr>
            </w:pPr>
            <w:r w:rsidRPr="00D9031F">
              <w:rPr>
                <w:rFonts w:eastAsia="Times New Roman"/>
                <w:b/>
                <w:bCs/>
                <w:sz w:val="20"/>
                <w:szCs w:val="20"/>
                <w:lang w:eastAsia="de-DE"/>
              </w:rPr>
              <w:t>Steuerung der Hände/Finger</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den Schreibarm/die Schreibhand angemessen einsetzen.</w:t>
            </w:r>
          </w:p>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die „</w:t>
            </w:r>
            <w:proofErr w:type="spellStart"/>
            <w:r w:rsidRPr="00D9031F">
              <w:rPr>
                <w:rFonts w:eastAsia="Times New Roman"/>
                <w:sz w:val="20"/>
                <w:szCs w:val="20"/>
                <w:lang w:eastAsia="de-DE"/>
              </w:rPr>
              <w:t>Linealhand</w:t>
            </w:r>
            <w:proofErr w:type="spellEnd"/>
            <w:r w:rsidRPr="00D9031F">
              <w:rPr>
                <w:rFonts w:eastAsia="Times New Roman"/>
                <w:sz w:val="20"/>
                <w:szCs w:val="20"/>
                <w:lang w:eastAsia="de-DE"/>
              </w:rPr>
              <w:t>“ angemessen einsetzen.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die Finger angemessen einsetzen.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lastRenderedPageBreak/>
              <w:t>Das Kind kann die Orientierungshand (die nicht schreibende Hand) angemessen nutzen.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b/>
                <w:bCs/>
                <w:sz w:val="20"/>
                <w:szCs w:val="20"/>
                <w:lang w:eastAsia="de-DE"/>
              </w:rPr>
            </w:pPr>
            <w:r w:rsidRPr="00D9031F">
              <w:rPr>
                <w:rFonts w:eastAsia="Times New Roman"/>
                <w:b/>
                <w:bCs/>
                <w:sz w:val="20"/>
                <w:szCs w:val="20"/>
                <w:lang w:eastAsia="de-DE"/>
              </w:rPr>
              <w:t>Steuerung des Schreibgerätes/der Arbeitsgeräte/der Materialien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eine angemessene Stiftauswahl vornehmen.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Geräteeigenschaften unterscheiden.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mit Materialien umgehen (Bausteinen).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Griffhaltung/Stifthaltung (Kraft, Richtung) kontrollieren.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Stifte und Arbeitsgeräte angemessen handhaben (Lineal, Dreieck, Zirkel, Schere).</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Stift-/Linienführung angemessen vornehmen (Genauigkeit, Zielfähigkeit).</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Richtungen einhalten und Richtungsänderungen kontrollieren (beim Schreiben, Zeichnen).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Schreibdruck steuern (Kraft, Dauer, Spannungsregulation).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Schreibtempo, Schreibbeschleunigung, -abbremsung und -rhythmus kontrollieren.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Schreibadaptionen (Ziellineatur) kontrollieren.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Schreib-Bewegungsfolgen (Fluss) kontrollieren.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954"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 xml:space="preserve">Das Kind kann Handlungsqualitäten kontrollieren (Form, Richtung beim Schreiben und Zeichnen).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Schreibbewegungs-/Formenmuster (Formkonstanz der Zeichen) sicher ausführen.</w:t>
            </w:r>
          </w:p>
          <w:p w:rsidR="00D9031F" w:rsidRPr="00D9031F" w:rsidRDefault="00D9031F" w:rsidP="00D9031F">
            <w:pPr>
              <w:rPr>
                <w:rFonts w:eastAsia="Times New Roman"/>
                <w:sz w:val="20"/>
                <w:szCs w:val="20"/>
                <w:lang w:eastAsia="de-DE"/>
              </w:rPr>
            </w:pPr>
            <w:r w:rsidRPr="00D9031F">
              <w:rPr>
                <w:rFonts w:eastAsia="Times New Roman"/>
                <w:sz w:val="20"/>
                <w:szCs w:val="20"/>
                <w:lang w:eastAsia="de-DE"/>
              </w:rPr>
              <w:t>Das Kind kann Lernhilfen nutzen (Schablonen).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r w:rsidR="00D9031F" w:rsidRPr="00D9031F" w:rsidTr="00D9031F">
        <w:trPr>
          <w:trHeight w:val="567"/>
        </w:trPr>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eastAsia="Times New Roman"/>
                <w:sz w:val="20"/>
                <w:szCs w:val="20"/>
                <w:lang w:eastAsia="de-DE"/>
              </w:rPr>
            </w:pPr>
            <w:r w:rsidRPr="00D9031F">
              <w:rPr>
                <w:rFonts w:eastAsia="Times New Roman"/>
                <w:sz w:val="20"/>
                <w:szCs w:val="20"/>
                <w:lang w:eastAsia="de-DE"/>
              </w:rPr>
              <w:lastRenderedPageBreak/>
              <w:t>Das Kind kann Lernhilfen nutzen (Schablonen).</w:t>
            </w:r>
          </w:p>
          <w:p w:rsidR="00D9031F" w:rsidRPr="00D9031F" w:rsidRDefault="00D9031F" w:rsidP="00D9031F">
            <w:pPr>
              <w:rPr>
                <w:rFonts w:eastAsia="Times New Roman"/>
                <w:sz w:val="20"/>
                <w:szCs w:val="20"/>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rFonts w:eastAsia="Times New Roman"/>
                <w:sz w:val="20"/>
                <w:szCs w:val="20"/>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rFonts w:eastAsia="Times New Roman"/>
                <w:sz w:val="20"/>
                <w:szCs w:val="20"/>
                <w:lang w:val="de-DE" w:eastAsia="de-DE"/>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eastAsia="Times New Roman"/>
                <w:sz w:val="20"/>
                <w:szCs w:val="20"/>
                <w:lang w:val="de-DE" w:eastAsia="de-DE"/>
              </w:rPr>
            </w:pPr>
          </w:p>
        </w:tc>
      </w:tr>
    </w:tbl>
    <w:p w:rsidR="00D9031F" w:rsidRPr="00D9031F" w:rsidRDefault="00D9031F" w:rsidP="00D9031F">
      <w:pPr>
        <w:rPr>
          <w:rFonts w:ascii="Cambria" w:eastAsia="Times New Roman" w:hAnsi="Cambria" w:cs="Times New Roman"/>
          <w:sz w:val="20"/>
          <w:szCs w:val="20"/>
          <w:lang w:val="de-DE" w:eastAsia="de-DE"/>
        </w:rPr>
      </w:pPr>
      <w:r w:rsidRPr="00D9031F">
        <w:rPr>
          <w:rFonts w:ascii="Cambria" w:eastAsia="Times New Roman" w:hAnsi="Cambria" w:cs="Times New Roman"/>
          <w:sz w:val="20"/>
          <w:szCs w:val="20"/>
          <w:lang w:val="de-DE" w:eastAsia="de-DE"/>
        </w:rPr>
        <w:t xml:space="preserve">Entwicklungspsychologischer Erwerb </w:t>
      </w:r>
      <w:proofErr w:type="spellStart"/>
      <w:r w:rsidRPr="00D9031F">
        <w:rPr>
          <w:rFonts w:ascii="Cambria" w:eastAsia="Times New Roman" w:hAnsi="Cambria" w:cs="Times New Roman"/>
          <w:sz w:val="20"/>
          <w:szCs w:val="20"/>
          <w:lang w:val="de-DE" w:eastAsia="de-DE"/>
        </w:rPr>
        <w:t>graphomotorischer</w:t>
      </w:r>
      <w:proofErr w:type="spellEnd"/>
      <w:r w:rsidRPr="00D9031F">
        <w:rPr>
          <w:rFonts w:ascii="Cambria" w:eastAsia="Times New Roman" w:hAnsi="Cambria" w:cs="Times New Roman"/>
          <w:sz w:val="20"/>
          <w:szCs w:val="20"/>
          <w:lang w:val="de-DE" w:eastAsia="de-DE"/>
        </w:rPr>
        <w:t xml:space="preserve"> Kompetenzen übernommen von Klaus </w:t>
      </w:r>
      <w:proofErr w:type="spellStart"/>
      <w:r w:rsidRPr="00D9031F">
        <w:rPr>
          <w:rFonts w:ascii="Cambria" w:eastAsia="Times New Roman" w:hAnsi="Cambria" w:cs="Times New Roman"/>
          <w:smallCaps/>
          <w:sz w:val="20"/>
          <w:szCs w:val="20"/>
          <w:lang w:val="de-DE" w:eastAsia="de-DE"/>
        </w:rPr>
        <w:t>Balster</w:t>
      </w:r>
      <w:proofErr w:type="spellEnd"/>
      <w:r w:rsidRPr="00D9031F">
        <w:rPr>
          <w:rFonts w:ascii="Cambria" w:eastAsia="Times New Roman" w:hAnsi="Cambria" w:cs="Times New Roman"/>
          <w:sz w:val="20"/>
          <w:szCs w:val="20"/>
          <w:lang w:val="de-DE" w:eastAsia="de-DE"/>
        </w:rPr>
        <w:t xml:space="preserve">. </w:t>
      </w:r>
      <w:r w:rsidRPr="00D9031F">
        <w:rPr>
          <w:rFonts w:ascii="Cambria" w:eastAsia="Times New Roman" w:hAnsi="Cambria" w:cs="Times New Roman"/>
          <w:sz w:val="20"/>
          <w:szCs w:val="20"/>
          <w:vertAlign w:val="superscript"/>
          <w:lang w:val="de-DE" w:eastAsia="de-DE"/>
        </w:rPr>
        <w:footnoteReference w:id="2"/>
      </w:r>
    </w:p>
    <w:p w:rsidR="00D9031F" w:rsidRPr="00D9031F" w:rsidRDefault="00D9031F" w:rsidP="00D9031F">
      <w:pPr>
        <w:rPr>
          <w:rFonts w:ascii="Cambria" w:eastAsia="Times New Roman" w:hAnsi="Cambria" w:cs="Times New Roman"/>
          <w:sz w:val="20"/>
          <w:szCs w:val="20"/>
          <w:lang w:val="de-DE" w:eastAsia="de-DE"/>
        </w:rPr>
      </w:pPr>
    </w:p>
    <w:p w:rsidR="00D9031F" w:rsidRPr="00D9031F" w:rsidRDefault="00D9031F" w:rsidP="00D9031F">
      <w:pPr>
        <w:rPr>
          <w:rFonts w:ascii="Cambria" w:eastAsia="Times New Roman" w:hAnsi="Cambria" w:cs="Times New Roman"/>
          <w:sz w:val="20"/>
          <w:szCs w:val="20"/>
          <w:lang w:val="de-DE" w:eastAsia="de-DE"/>
        </w:rPr>
      </w:pPr>
      <w:r w:rsidRPr="00D9031F">
        <w:rPr>
          <w:rFonts w:ascii="Cambria" w:eastAsia="Times New Roman" w:hAnsi="Cambria" w:cs="Times New Roman"/>
          <w:sz w:val="20"/>
          <w:szCs w:val="20"/>
          <w:lang w:val="de-DE" w:eastAsia="de-DE"/>
        </w:rPr>
        <w:br w:type="page"/>
      </w:r>
    </w:p>
    <w:p w:rsidR="00D9031F" w:rsidRPr="00D9031F" w:rsidRDefault="00D9031F" w:rsidP="00D9031F">
      <w:pPr>
        <w:rPr>
          <w:rFonts w:ascii="Cambria" w:eastAsia="Calibri" w:hAnsi="Cambria" w:cs="Times New Roman"/>
        </w:rPr>
      </w:pPr>
      <w:r w:rsidRPr="00D9031F">
        <w:rPr>
          <w:rFonts w:ascii="Cambria" w:eastAsia="Calibri" w:hAnsi="Cambria" w:cs="Times New Roman"/>
          <w:b/>
          <w:bCs/>
          <w:u w:val="single"/>
        </w:rPr>
        <w:lastRenderedPageBreak/>
        <w:t xml:space="preserve">Lernzielliste / Checkliste </w:t>
      </w:r>
      <w:proofErr w:type="spellStart"/>
      <w:r w:rsidRPr="00D9031F">
        <w:rPr>
          <w:rFonts w:ascii="Cambria" w:eastAsia="Calibri" w:hAnsi="Cambria" w:cs="Times New Roman"/>
          <w:b/>
          <w:bCs/>
          <w:u w:val="single"/>
        </w:rPr>
        <w:t>Lernraum</w:t>
      </w:r>
      <w:proofErr w:type="spellEnd"/>
      <w:r w:rsidRPr="00D9031F">
        <w:rPr>
          <w:rFonts w:ascii="Cambria" w:eastAsia="Calibri" w:hAnsi="Cambria" w:cs="Times New Roman"/>
          <w:b/>
          <w:bCs/>
          <w:u w:val="single"/>
        </w:rPr>
        <w:t xml:space="preserve"> 1</w:t>
      </w:r>
      <w:r w:rsidRPr="00D9031F">
        <w:rPr>
          <w:rFonts w:ascii="Cambria" w:eastAsia="Calibri" w:hAnsi="Cambria" w:cs="Times New Roman"/>
        </w:rPr>
        <w:t xml:space="preserve">                                                  Name: ___________________________</w:t>
      </w:r>
    </w:p>
    <w:p w:rsidR="00D9031F" w:rsidRPr="00D9031F" w:rsidRDefault="00D9031F" w:rsidP="00D9031F">
      <w:pPr>
        <w:jc w:val="right"/>
        <w:rPr>
          <w:rFonts w:ascii="Cambria" w:eastAsia="Calibri" w:hAnsi="Cambria" w:cs="Times New Roman"/>
        </w:rPr>
      </w:pPr>
      <w:proofErr w:type="spellStart"/>
      <w:r w:rsidRPr="00D9031F">
        <w:rPr>
          <w:rFonts w:ascii="Cambria" w:eastAsia="Calibri" w:hAnsi="Cambria" w:cs="Times New Roman"/>
        </w:rPr>
        <w:t>Lernjahr</w:t>
      </w:r>
      <w:proofErr w:type="spellEnd"/>
      <w:r w:rsidRPr="00D9031F">
        <w:rPr>
          <w:rFonts w:ascii="Cambria" w:eastAsia="Calibri" w:hAnsi="Cambria" w:cs="Times New Roman"/>
        </w:rPr>
        <w:t>: __________________________</w:t>
      </w:r>
    </w:p>
    <w:p w:rsidR="00D9031F" w:rsidRPr="00D9031F" w:rsidRDefault="00D9031F" w:rsidP="00D9031F">
      <w:pPr>
        <w:rPr>
          <w:rFonts w:ascii="Cambria" w:eastAsia="Calibri" w:hAnsi="Cambria" w:cs="Times New Roman"/>
        </w:rPr>
      </w:pPr>
      <w:r w:rsidRPr="00D9031F">
        <w:rPr>
          <w:rFonts w:ascii="Cambria" w:eastAsia="Calibri" w:hAnsi="Cambria" w:cs="Times New Roman"/>
          <w:shd w:val="clear" w:color="auto" w:fill="FFCC00"/>
        </w:rPr>
        <w:sym w:font="Wingdings 2" w:char="F06D"/>
      </w:r>
      <w:r w:rsidRPr="00D9031F">
        <w:rPr>
          <w:rFonts w:ascii="Cambria" w:eastAsia="Calibri" w:hAnsi="Cambria" w:cs="Times New Roman"/>
        </w:rPr>
        <w:t xml:space="preserve"> trifft zu, </w:t>
      </w:r>
      <w:r w:rsidRPr="00D9031F">
        <w:rPr>
          <w:rFonts w:ascii="Cambria" w:eastAsia="Calibri" w:hAnsi="Cambria" w:cs="Times New Roman"/>
          <w:shd w:val="clear" w:color="auto" w:fill="FFFF00"/>
        </w:rPr>
        <w:sym w:font="Wingdings 2" w:char="F06C"/>
      </w:r>
      <w:r w:rsidRPr="00D9031F">
        <w:rPr>
          <w:rFonts w:ascii="Cambria" w:eastAsia="Calibri" w:hAnsi="Cambria" w:cs="Times New Roman"/>
        </w:rPr>
        <w:t xml:space="preserve"> trifft teilweise zu, </w:t>
      </w:r>
      <w:r w:rsidRPr="00D9031F">
        <w:rPr>
          <w:rFonts w:ascii="Cambria" w:eastAsia="Calibri" w:hAnsi="Cambria" w:cs="Times New Roman"/>
          <w:shd w:val="clear" w:color="auto" w:fill="FFFF99"/>
        </w:rPr>
        <w:sym w:font="Wingdings 2" w:char="F06B"/>
      </w:r>
      <w:r w:rsidRPr="00D9031F">
        <w:rPr>
          <w:rFonts w:ascii="Cambria" w:eastAsia="Calibri" w:hAnsi="Cambria" w:cs="Times New Roman"/>
        </w:rPr>
        <w:t xml:space="preserve"> trifft wenig zu, </w:t>
      </w:r>
      <w:r w:rsidRPr="00D9031F">
        <w:rPr>
          <w:rFonts w:ascii="Cambria" w:eastAsia="Calibri" w:hAnsi="Cambria" w:cs="Times New Roman"/>
          <w:shd w:val="clear" w:color="auto" w:fill="CCFFFF"/>
        </w:rPr>
        <w:sym w:font="Wingdings 2" w:char="F06A"/>
      </w:r>
      <w:r w:rsidRPr="00D9031F">
        <w:rPr>
          <w:rFonts w:ascii="Cambria" w:eastAsia="Calibri" w:hAnsi="Cambria" w:cs="Times New Roman"/>
        </w:rPr>
        <w:t xml:space="preserve"> trifft nicht zu</w:t>
      </w:r>
    </w:p>
    <w:p w:rsidR="00D9031F" w:rsidRPr="00D9031F" w:rsidRDefault="00D9031F" w:rsidP="00D9031F">
      <w:pPr>
        <w:outlineLvl w:val="0"/>
        <w:rPr>
          <w:rFonts w:ascii="Cambria" w:eastAsia="Calibri" w:hAnsi="Cambria" w:cs="Times New Roman"/>
          <w:b/>
          <w:bCs/>
        </w:rPr>
      </w:pPr>
      <w:r w:rsidRPr="00D9031F">
        <w:rPr>
          <w:rFonts w:ascii="Cambria" w:eastAsia="Calibri" w:hAnsi="Cambria" w:cs="Times New Roman"/>
          <w:b/>
          <w:bCs/>
        </w:rPr>
        <w:t xml:space="preserve">Basiskompetenzen </w:t>
      </w:r>
    </w:p>
    <w:tbl>
      <w:tblPr>
        <w:tblStyle w:val="Tabellenraster"/>
        <w:tblW w:w="0" w:type="auto"/>
        <w:tblInd w:w="0" w:type="dxa"/>
        <w:tblLayout w:type="fixed"/>
        <w:tblLook w:val="01E0" w:firstRow="1" w:lastRow="1" w:firstColumn="1" w:lastColumn="1" w:noHBand="0" w:noVBand="0"/>
      </w:tblPr>
      <w:tblGrid>
        <w:gridCol w:w="851"/>
        <w:gridCol w:w="6804"/>
        <w:gridCol w:w="567"/>
        <w:gridCol w:w="567"/>
        <w:gridCol w:w="567"/>
        <w:gridCol w:w="567"/>
        <w:gridCol w:w="5103"/>
      </w:tblGrid>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b/>
                <w:bCs/>
                <w:lang w:val="de-DE" w:eastAsia="de-DE"/>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b/>
                <w:lang w:val="de-DE" w:eastAsia="de-DE"/>
              </w:rPr>
            </w:pPr>
            <w:r w:rsidRPr="00D9031F">
              <w:rPr>
                <w:b/>
                <w:bCs/>
              </w:rPr>
              <w:t>Mundmotorik</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9031F" w:rsidRPr="00D9031F" w:rsidRDefault="00D9031F" w:rsidP="00D9031F">
            <w:pPr>
              <w:jc w:val="center"/>
              <w:rPr>
                <w:rFonts w:cs="Arial"/>
                <w:lang w:val="de-DE" w:eastAsia="de-DE"/>
              </w:rPr>
            </w:pPr>
            <w:r w:rsidRPr="00D9031F">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031F" w:rsidRPr="00D9031F" w:rsidRDefault="00D9031F" w:rsidP="00D9031F">
            <w:pPr>
              <w:jc w:val="center"/>
              <w:rPr>
                <w:rFonts w:cs="Arial"/>
                <w:lang w:val="de-DE" w:eastAsia="de-DE"/>
              </w:rPr>
            </w:pPr>
            <w:r w:rsidRPr="00D9031F">
              <w:sym w:font="Wingdings 2" w:char="F06C"/>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031F" w:rsidRPr="00D9031F" w:rsidRDefault="00D9031F" w:rsidP="00D9031F">
            <w:pPr>
              <w:jc w:val="center"/>
              <w:rPr>
                <w:rFonts w:cs="Arial"/>
                <w:lang w:val="de-DE" w:eastAsia="de-DE"/>
              </w:rPr>
            </w:pPr>
            <w:r w:rsidRPr="00D9031F">
              <w:sym w:font="Wingdings 2" w:char="F06B"/>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031F" w:rsidRPr="00D9031F" w:rsidRDefault="00D9031F" w:rsidP="00D9031F">
            <w:pPr>
              <w:jc w:val="center"/>
              <w:rPr>
                <w:rFonts w:cs="Arial"/>
                <w:lang w:val="de-DE" w:eastAsia="de-DE"/>
              </w:rPr>
            </w:pPr>
            <w:r w:rsidRPr="00D9031F">
              <w:sym w:font="Wingdings 2" w:char="F06A"/>
            </w:r>
          </w:p>
        </w:tc>
        <w:tc>
          <w:tcPr>
            <w:tcW w:w="5103"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b/>
                <w:lang w:val="de-DE" w:eastAsia="de-DE"/>
              </w:rPr>
            </w:pPr>
            <w:r w:rsidRPr="00D9031F">
              <w:rPr>
                <w:b/>
              </w:rPr>
              <w:t>Anmerkungen und Fördermaßnahmen</w:t>
            </w:r>
          </w:p>
        </w:tc>
      </w:tr>
      <w:tr w:rsidR="00D9031F" w:rsidRPr="00D9031F" w:rsidTr="00D9031F">
        <w:trPr>
          <w:trHeight w:val="567"/>
        </w:trPr>
        <w:tc>
          <w:tcPr>
            <w:tcW w:w="15026" w:type="dxa"/>
            <w:gridSpan w:val="7"/>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rPr>
                <w:b/>
                <w:bCs/>
              </w:rPr>
              <w:t>Grundlegende Bewegungsqualitäten einer jeden Bewegung</w:t>
            </w:r>
            <w:r w:rsidRPr="00D9031F">
              <w:t>: Bewegungsgenauigkeit, Bewegungsökonomie, Bewegungsfluss, Bewegungselastizität, Bewegungs- Spannungsregulation, Bewegungsisolation, Bewegungsanpassung</w:t>
            </w: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reflektorische Bewegungen ausführen (Suchreflex, Saugreflex, Schluckreflex).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Mund und Lippen schließen.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A1 </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den Lippen einen Sauger ergreifen.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die Zunge zwischen die Lippen schieben.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Nahrung vom Löffel aufnehmen.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Nahrung mit gutem Lippenschluss vom Löffel aufnehmen.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die Zunge spielerisch bewegen.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Zungenspiele ausführen.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die Lippen spitzen. Das Kind kann den Mund lautlos bewegen.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sichtbar kauen.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spielerische Bewegungen mit der Zungenspitze ausführen.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lastRenderedPageBreak/>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 xml:space="preserve">Das Kind </w:t>
            </w:r>
            <w:proofErr w:type="spellStart"/>
            <w:r w:rsidRPr="00D9031F">
              <w:rPr>
                <w:lang w:val="en-GB"/>
              </w:rPr>
              <w:t>kann</w:t>
            </w:r>
            <w:proofErr w:type="spellEnd"/>
            <w:r w:rsidRPr="00D9031F">
              <w:rPr>
                <w:lang w:val="en-GB"/>
              </w:rPr>
              <w:t xml:space="preserve"> </w:t>
            </w:r>
            <w:proofErr w:type="spellStart"/>
            <w:r w:rsidRPr="00D9031F">
              <w:rPr>
                <w:lang w:val="en-GB"/>
              </w:rPr>
              <w:t>beißen</w:t>
            </w:r>
            <w:proofErr w:type="spellEnd"/>
            <w:r w:rsidRPr="00D9031F">
              <w:rPr>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en-GB"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en-GB"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en-GB"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en-GB"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feste Nahrung schlucken.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mit </w:t>
            </w:r>
            <w:proofErr w:type="gramStart"/>
            <w:r w:rsidRPr="00D9031F">
              <w:t>guter</w:t>
            </w:r>
            <w:proofErr w:type="gramEnd"/>
            <w:r w:rsidRPr="00D9031F">
              <w:t xml:space="preserve"> Auge – Mund - Koordination essen.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mit Unterstützung aus einer Tasse trinken.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 xml:space="preserve">Das Kind </w:t>
            </w:r>
            <w:proofErr w:type="spellStart"/>
            <w:r w:rsidRPr="00D9031F">
              <w:rPr>
                <w:lang w:val="en-GB"/>
              </w:rPr>
              <w:t>kann</w:t>
            </w:r>
            <w:proofErr w:type="spellEnd"/>
            <w:r w:rsidRPr="00D9031F">
              <w:rPr>
                <w:lang w:val="en-GB"/>
              </w:rPr>
              <w:t xml:space="preserve"> </w:t>
            </w:r>
            <w:proofErr w:type="spellStart"/>
            <w:r w:rsidRPr="00D9031F">
              <w:rPr>
                <w:lang w:val="en-GB"/>
              </w:rPr>
              <w:t>pusten</w:t>
            </w:r>
            <w:proofErr w:type="spellEnd"/>
            <w:r w:rsidRPr="00D9031F">
              <w:rPr>
                <w:lang w:val="en-GB"/>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en-GB"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en-GB"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en-GB"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en-GB"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 Getränk „schlürfen”.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Nahrungsstücke aus dem Mund nehmen, sie betrachten und wieder in den Mund stecken.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Lippen spitzen und breit ziehen.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den Lippen (ohne Hände) oder der Zungenspitze etwas vom Teller 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Gegenstände zwischen den Lippen halten.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Lippen flattern lassen.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den Lippen Teigkugeln platt drücken.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Oberlippe über die Unterlippe stülpen und umgekehrt.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der Zunge die Lippen und Zähne abschlecken.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Zunge herausstrecken.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Zunge  abwechselnd nach oben, unten, rechts und links bewegen.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der Zunge in die Backen boxen.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Aufmerksamkeit auf seine Atmung lenken.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einem Strohhalm trinken.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Gegenstände wegpusten.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der Zunge vielfältige Bewegungen im Mund und außerhalb des Mundes ausführen.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der Zungenspitze eine Teigkugel rollen.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gurgeln.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den Zähnen einen Gegenstand festhalten.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Materialien ansaugen (Erdnussflocken).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pfeifen.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Zungenbewegungen nachmachen.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seine Lippen gezielt formen.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vorgezeigte Lippenstellungen mit Hilfe des Spiegelbildes kontrollieren.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den Lippen Geräusche machen.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Lutschbewegungen ausführen.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grimassieren.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bewusst rhythmisch und unrhythmisch atmen.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Materialien gezielt ansaugen und angesaugt halten.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Melodien pfeifen.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den Lippen Gefühle ausdrücken („Schmollmund“):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koordiniert Zunge und Lippen formen um Laute zu bilden.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bCs/>
                <w:lang w:val="de-DE" w:eastAsia="de-DE"/>
              </w:rPr>
            </w:pPr>
            <w:r w:rsidRPr="00D9031F">
              <w:rPr>
                <w:bCs/>
              </w:rPr>
              <w:t xml:space="preserve">Das Kind kann sich mimisch ausdrücken.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bl>
    <w:p w:rsidR="00D9031F" w:rsidRPr="00D9031F" w:rsidRDefault="00D9031F" w:rsidP="00D9031F">
      <w:pPr>
        <w:rPr>
          <w:rFonts w:ascii="Cambria" w:eastAsia="Calibri" w:hAnsi="Cambria" w:cs="Arial"/>
          <w:lang w:val="de-DE" w:eastAsia="de-DE"/>
        </w:rPr>
      </w:pPr>
    </w:p>
    <w:p w:rsidR="00D9031F" w:rsidRPr="00D9031F" w:rsidRDefault="00D9031F" w:rsidP="00D9031F">
      <w:pPr>
        <w:rPr>
          <w:rFonts w:ascii="Cambria" w:eastAsia="Calibri" w:hAnsi="Cambria" w:cs="Times New Roman"/>
        </w:rPr>
      </w:pPr>
    </w:p>
    <w:p w:rsidR="00D9031F" w:rsidRPr="00D9031F" w:rsidRDefault="00D9031F" w:rsidP="00D9031F">
      <w:pPr>
        <w:rPr>
          <w:rFonts w:ascii="Cambria" w:eastAsia="Calibri" w:hAnsi="Cambria" w:cs="Times New Roman"/>
        </w:rPr>
      </w:pPr>
    </w:p>
    <w:p w:rsidR="00D9031F" w:rsidRPr="00D9031F" w:rsidRDefault="00D9031F" w:rsidP="00D9031F">
      <w:pPr>
        <w:rPr>
          <w:rFonts w:ascii="Cambria" w:eastAsia="Calibri" w:hAnsi="Cambria" w:cs="Times New Roman"/>
        </w:rPr>
      </w:pPr>
      <w:r w:rsidRPr="00D9031F">
        <w:rPr>
          <w:rFonts w:ascii="Cambria" w:eastAsia="Calibri" w:hAnsi="Cambria" w:cs="Times New Roman"/>
        </w:rPr>
        <w:br w:type="page"/>
      </w:r>
    </w:p>
    <w:p w:rsidR="00D9031F" w:rsidRPr="00D9031F" w:rsidRDefault="00D9031F" w:rsidP="00D9031F">
      <w:pPr>
        <w:rPr>
          <w:rFonts w:ascii="Cambria" w:eastAsia="Calibri" w:hAnsi="Cambria" w:cs="Times New Roman"/>
          <w:lang w:val="de-DE"/>
        </w:rPr>
      </w:pPr>
      <w:r w:rsidRPr="00D9031F">
        <w:rPr>
          <w:rFonts w:ascii="Cambria" w:eastAsia="Calibri" w:hAnsi="Cambria" w:cs="Times New Roman"/>
          <w:b/>
          <w:bCs/>
          <w:u w:val="single"/>
          <w:lang w:val="de-DE"/>
        </w:rPr>
        <w:lastRenderedPageBreak/>
        <w:t xml:space="preserve">Lernzielliste / Checkliste </w:t>
      </w:r>
      <w:proofErr w:type="spellStart"/>
      <w:r w:rsidRPr="00D9031F">
        <w:rPr>
          <w:rFonts w:ascii="Cambria" w:eastAsia="Calibri" w:hAnsi="Cambria" w:cs="Times New Roman"/>
          <w:b/>
          <w:bCs/>
          <w:u w:val="single"/>
          <w:lang w:val="de-DE"/>
        </w:rPr>
        <w:t>Lernraum</w:t>
      </w:r>
      <w:proofErr w:type="spellEnd"/>
      <w:r w:rsidRPr="00D9031F">
        <w:rPr>
          <w:rFonts w:ascii="Cambria" w:eastAsia="Calibri" w:hAnsi="Cambria" w:cs="Times New Roman"/>
          <w:b/>
          <w:bCs/>
          <w:u w:val="single"/>
          <w:lang w:val="de-DE"/>
        </w:rPr>
        <w:t xml:space="preserve"> 1</w:t>
      </w:r>
      <w:r w:rsidRPr="00D9031F">
        <w:rPr>
          <w:rFonts w:ascii="Cambria" w:eastAsia="Calibri" w:hAnsi="Cambria" w:cs="Times New Roman"/>
          <w:lang w:val="de-DE"/>
        </w:rPr>
        <w:t xml:space="preserve">                                                                                                                                             Name: ___________________________</w:t>
      </w:r>
    </w:p>
    <w:p w:rsidR="00D9031F" w:rsidRPr="00D9031F" w:rsidRDefault="00D9031F" w:rsidP="00D9031F">
      <w:pPr>
        <w:ind w:left="10620"/>
        <w:rPr>
          <w:rFonts w:ascii="Cambria" w:eastAsia="Calibri" w:hAnsi="Cambria" w:cs="Times New Roman"/>
          <w:lang w:val="de-DE"/>
        </w:rPr>
      </w:pPr>
      <w:proofErr w:type="spellStart"/>
      <w:r w:rsidRPr="00D9031F">
        <w:rPr>
          <w:rFonts w:ascii="Cambria" w:eastAsia="Calibri" w:hAnsi="Cambria" w:cs="Times New Roman"/>
          <w:lang w:val="de-DE"/>
        </w:rPr>
        <w:t>Lernjahr</w:t>
      </w:r>
      <w:proofErr w:type="spellEnd"/>
      <w:r w:rsidRPr="00D9031F">
        <w:rPr>
          <w:rFonts w:ascii="Cambria" w:eastAsia="Calibri" w:hAnsi="Cambria" w:cs="Times New Roman"/>
          <w:lang w:val="de-DE"/>
        </w:rPr>
        <w:t>: __________________________</w:t>
      </w:r>
    </w:p>
    <w:p w:rsidR="00D9031F" w:rsidRPr="00D9031F" w:rsidRDefault="00D9031F" w:rsidP="00D9031F">
      <w:pPr>
        <w:rPr>
          <w:rFonts w:ascii="Cambria" w:eastAsia="Calibri" w:hAnsi="Cambria" w:cs="Times New Roman"/>
          <w:lang w:val="de-DE"/>
        </w:rPr>
      </w:pPr>
      <w:r w:rsidRPr="00D9031F">
        <w:rPr>
          <w:rFonts w:ascii="Cambria" w:eastAsia="Calibri" w:hAnsi="Cambria" w:cs="Times New Roman"/>
          <w:lang w:val="de-DE"/>
        </w:rPr>
        <w:sym w:font="Wingdings 2" w:char="F06D"/>
      </w:r>
      <w:r w:rsidRPr="00D9031F">
        <w:rPr>
          <w:rFonts w:ascii="Cambria" w:eastAsia="Calibri" w:hAnsi="Cambria" w:cs="Times New Roman"/>
          <w:lang w:val="de-DE"/>
        </w:rPr>
        <w:t xml:space="preserve"> trifft zu, </w:t>
      </w:r>
      <w:r w:rsidRPr="00D9031F">
        <w:rPr>
          <w:rFonts w:ascii="Cambria" w:eastAsia="Calibri" w:hAnsi="Cambria" w:cs="Times New Roman"/>
          <w:lang w:val="de-DE"/>
        </w:rPr>
        <w:sym w:font="Wingdings 2" w:char="F06C"/>
      </w:r>
      <w:r w:rsidRPr="00D9031F">
        <w:rPr>
          <w:rFonts w:ascii="Cambria" w:eastAsia="Calibri" w:hAnsi="Cambria" w:cs="Times New Roman"/>
          <w:lang w:val="de-DE"/>
        </w:rPr>
        <w:t xml:space="preserve"> trifft teilweise zu, </w:t>
      </w:r>
      <w:r w:rsidRPr="00D9031F">
        <w:rPr>
          <w:rFonts w:ascii="Cambria" w:eastAsia="Calibri" w:hAnsi="Cambria" w:cs="Times New Roman"/>
          <w:lang w:val="de-DE"/>
        </w:rPr>
        <w:sym w:font="Wingdings 2" w:char="F06B"/>
      </w:r>
      <w:r w:rsidRPr="00D9031F">
        <w:rPr>
          <w:rFonts w:ascii="Cambria" w:eastAsia="Calibri" w:hAnsi="Cambria" w:cs="Times New Roman"/>
          <w:lang w:val="de-DE"/>
        </w:rPr>
        <w:t xml:space="preserve"> trifft wenig zu, </w:t>
      </w:r>
      <w:r w:rsidRPr="00D9031F">
        <w:rPr>
          <w:rFonts w:ascii="Cambria" w:eastAsia="Calibri" w:hAnsi="Cambria" w:cs="Times New Roman"/>
          <w:lang w:val="de-DE"/>
        </w:rPr>
        <w:sym w:font="Wingdings 2" w:char="F06A"/>
      </w:r>
      <w:r w:rsidRPr="00D9031F">
        <w:rPr>
          <w:rFonts w:ascii="Cambria" w:eastAsia="Calibri" w:hAnsi="Cambria" w:cs="Times New Roman"/>
          <w:lang w:val="de-DE"/>
        </w:rPr>
        <w:t xml:space="preserve"> trifft nicht zu</w:t>
      </w:r>
    </w:p>
    <w:p w:rsidR="00D9031F" w:rsidRPr="00D9031F" w:rsidRDefault="00D9031F" w:rsidP="00D9031F">
      <w:pPr>
        <w:rPr>
          <w:rFonts w:ascii="Cambria" w:eastAsia="Calibri" w:hAnsi="Cambria" w:cs="Times New Roman"/>
          <w:b/>
          <w:bCs/>
          <w:lang w:val="de-DE"/>
        </w:rPr>
      </w:pPr>
      <w:r w:rsidRPr="00D9031F">
        <w:rPr>
          <w:rFonts w:ascii="Cambria" w:eastAsia="Calibri" w:hAnsi="Cambria" w:cs="Times New Roman"/>
          <w:b/>
          <w:bCs/>
          <w:lang w:val="de-DE"/>
        </w:rPr>
        <w:t xml:space="preserve">Basiskompetenzen: Wahrnehmung </w:t>
      </w:r>
    </w:p>
    <w:tbl>
      <w:tblPr>
        <w:tblStyle w:val="Tabellenraster"/>
        <w:tblW w:w="0" w:type="auto"/>
        <w:tblInd w:w="0" w:type="dxa"/>
        <w:tblLayout w:type="fixed"/>
        <w:tblLook w:val="01E0" w:firstRow="1" w:lastRow="1" w:firstColumn="1" w:lastColumn="1" w:noHBand="0" w:noVBand="0"/>
      </w:tblPr>
      <w:tblGrid>
        <w:gridCol w:w="851"/>
        <w:gridCol w:w="6804"/>
        <w:gridCol w:w="567"/>
        <w:gridCol w:w="567"/>
        <w:gridCol w:w="567"/>
        <w:gridCol w:w="567"/>
        <w:gridCol w:w="5103"/>
      </w:tblGrid>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b/>
                <w:bCs/>
                <w:lang w:val="de-DE"/>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b/>
                <w:lang w:val="de-DE"/>
              </w:rPr>
            </w:pPr>
            <w:r w:rsidRPr="00D9031F">
              <w:rPr>
                <w:b/>
                <w:bCs/>
                <w:lang w:val="de-DE"/>
              </w:rPr>
              <w:t>Visuelle Wahrnehmung</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9031F" w:rsidRPr="00D9031F" w:rsidRDefault="00D9031F" w:rsidP="00D9031F">
            <w:pPr>
              <w:rPr>
                <w:lang w:val="de-DE"/>
              </w:rPr>
            </w:pPr>
            <w:r w:rsidRPr="00D9031F">
              <w:rPr>
                <w:lang w:val="de-DE"/>
              </w:rPr>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031F" w:rsidRPr="00D9031F" w:rsidRDefault="00D9031F" w:rsidP="00D9031F">
            <w:pPr>
              <w:rPr>
                <w:lang w:val="de-DE"/>
              </w:rPr>
            </w:pPr>
            <w:r w:rsidRPr="00D9031F">
              <w:rPr>
                <w:lang w:val="de-DE"/>
              </w:rPr>
              <w:sym w:font="Wingdings 2" w:char="F06C"/>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031F" w:rsidRPr="00D9031F" w:rsidRDefault="00D9031F" w:rsidP="00D9031F">
            <w:pPr>
              <w:rPr>
                <w:lang w:val="de-DE"/>
              </w:rPr>
            </w:pPr>
            <w:r w:rsidRPr="00D9031F">
              <w:rPr>
                <w:lang w:val="de-DE"/>
              </w:rPr>
              <w:sym w:font="Wingdings 2" w:char="F06B"/>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031F" w:rsidRPr="00D9031F" w:rsidRDefault="00D9031F" w:rsidP="00D9031F">
            <w:pPr>
              <w:rPr>
                <w:lang w:val="de-DE"/>
              </w:rPr>
            </w:pPr>
            <w:r w:rsidRPr="00D9031F">
              <w:rPr>
                <w:lang w:val="de-DE"/>
              </w:rPr>
              <w:sym w:font="Wingdings 2" w:char="F06A"/>
            </w:r>
          </w:p>
        </w:tc>
        <w:tc>
          <w:tcPr>
            <w:tcW w:w="5103"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b/>
                <w:lang w:val="de-DE"/>
              </w:rPr>
            </w:pPr>
            <w:r w:rsidRPr="00D9031F">
              <w:rPr>
                <w:b/>
                <w:lang w:val="de-DE"/>
              </w:rPr>
              <w:t>Anmerkungen und Fördermaßnahmen</w:t>
            </w:r>
          </w:p>
        </w:tc>
      </w:tr>
      <w:tr w:rsidR="00D9031F" w:rsidRPr="00D9031F" w:rsidTr="00D9031F">
        <w:trPr>
          <w:trHeight w:val="567"/>
        </w:trPr>
        <w:tc>
          <w:tcPr>
            <w:tcW w:w="15026" w:type="dxa"/>
            <w:gridSpan w:val="7"/>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Bereiche, die von Bedeutung sind: </w:t>
            </w:r>
          </w:p>
          <w:p w:rsidR="00D9031F" w:rsidRPr="00D9031F" w:rsidRDefault="00D9031F" w:rsidP="00D9031F">
            <w:pPr>
              <w:rPr>
                <w:lang w:val="de-DE"/>
              </w:rPr>
            </w:pPr>
            <w:r w:rsidRPr="00D9031F">
              <w:rPr>
                <w:lang w:val="de-DE"/>
              </w:rPr>
              <w:t xml:space="preserve">Figur-Grund-Differenzierung: Fähigkeit ein Element aus seiner Umgebung herauszulösen, Details wieder zu geben.                                                           </w:t>
            </w:r>
          </w:p>
          <w:p w:rsidR="00D9031F" w:rsidRPr="00D9031F" w:rsidRDefault="00D9031F" w:rsidP="00D9031F">
            <w:pPr>
              <w:rPr>
                <w:lang w:val="de-DE"/>
              </w:rPr>
            </w:pPr>
            <w:proofErr w:type="spellStart"/>
            <w:r w:rsidRPr="00D9031F">
              <w:rPr>
                <w:lang w:val="de-DE"/>
              </w:rPr>
              <w:t>Visuo</w:t>
            </w:r>
            <w:proofErr w:type="spellEnd"/>
            <w:r w:rsidRPr="00D9031F">
              <w:rPr>
                <w:lang w:val="de-DE"/>
              </w:rPr>
              <w:t xml:space="preserve">- motorische Koordination: Fähigkeit, das Sehen mit den Bewegungen des Körpers oder Teilen des Körpers zu koordinieren.  </w:t>
            </w:r>
          </w:p>
          <w:p w:rsidR="00D9031F" w:rsidRPr="00D9031F" w:rsidRDefault="00D9031F" w:rsidP="00D9031F">
            <w:pPr>
              <w:rPr>
                <w:lang w:val="de-DE"/>
              </w:rPr>
            </w:pPr>
            <w:r w:rsidRPr="00D9031F">
              <w:rPr>
                <w:lang w:val="de-DE"/>
              </w:rPr>
              <w:t xml:space="preserve">Wahrnehmungskonstanz:  Fähigkeit eine bestimmte Eigenschaft eines Gegenstandes (Form, Farbe, Lage, Schriften in verschiedenen Formen) trotz unterschiedlicher Netzhautbilder unverändert wahrzunehmen.                                                                                                                                                      </w:t>
            </w:r>
          </w:p>
          <w:p w:rsidR="00D9031F" w:rsidRPr="00D9031F" w:rsidRDefault="00D9031F" w:rsidP="00D9031F">
            <w:pPr>
              <w:rPr>
                <w:lang w:val="de-DE"/>
              </w:rPr>
            </w:pPr>
            <w:r w:rsidRPr="00D9031F">
              <w:rPr>
                <w:lang w:val="de-DE"/>
              </w:rPr>
              <w:t xml:space="preserve">Wahrnehmung der </w:t>
            </w:r>
            <w:proofErr w:type="spellStart"/>
            <w:r w:rsidRPr="00D9031F">
              <w:rPr>
                <w:lang w:val="de-DE"/>
              </w:rPr>
              <w:t>Raumlage</w:t>
            </w:r>
            <w:proofErr w:type="spellEnd"/>
            <w:r w:rsidRPr="00D9031F">
              <w:rPr>
                <w:lang w:val="de-DE"/>
              </w:rPr>
              <w:t xml:space="preserve">: Fähigkeit Gegenstände  in Beziehung zur eigenen Person zu bringen. </w:t>
            </w:r>
            <w:r w:rsidRPr="00D9031F">
              <w:rPr>
                <w:lang w:val="de-DE"/>
              </w:rPr>
              <w:br/>
              <w:t xml:space="preserve">Wahrnehmung räumlicher Beziehungen: Fähigkeit, die Lage von zwei oder mehr Gegenständen in Bezug zueinander wahrzunehmen.              </w:t>
            </w:r>
          </w:p>
          <w:p w:rsidR="00D9031F" w:rsidRPr="00D9031F" w:rsidRDefault="00D9031F" w:rsidP="00D9031F">
            <w:pPr>
              <w:rPr>
                <w:lang w:val="de-DE"/>
              </w:rPr>
            </w:pPr>
            <w:r w:rsidRPr="00D9031F">
              <w:rPr>
                <w:lang w:val="de-DE"/>
              </w:rPr>
              <w:t xml:space="preserve">Visuelle Konzentration: Farb- und Formenunterscheidung.                                                                                                                                                                                </w:t>
            </w:r>
          </w:p>
          <w:p w:rsidR="00D9031F" w:rsidRPr="00D9031F" w:rsidRDefault="00D9031F" w:rsidP="00D9031F">
            <w:pPr>
              <w:rPr>
                <w:lang w:val="de-DE"/>
              </w:rPr>
            </w:pPr>
            <w:r w:rsidRPr="00D9031F">
              <w:rPr>
                <w:lang w:val="de-DE"/>
              </w:rPr>
              <w:t xml:space="preserve">Visuelle Gliederung: ein Ganzes muss in Relation zu seinen Teilen gesehen werden.                                                                                                                  </w:t>
            </w: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zu einer Lichtquelle schauen.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den Kopf  und die Augen drehen.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A1 </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Augenkontakt zu einer Bezugsperson aufnehmen.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Das Kind kann</w:t>
            </w:r>
            <w:r w:rsidRPr="00D9031F">
              <w:rPr>
                <w:lang w:val="de-DE"/>
              </w:rPr>
              <w:t>,  langsame und ruckartige horizontale Folgebewegungen mit den Augen durchführen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en-GB"/>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visuell gesteuert nach Gegenständen greifen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en-GB"/>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Auge – Hand koordinieren.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en-GB"/>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Objektbewegungen beobachten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en-GB"/>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 xml:space="preserve">Gegenstände mit den Augen verfolgen.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lastRenderedPageBreak/>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sehr kleine Objekte entdecken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stationäre Objekte berühren und (später) nach ihnen greifen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einen Gegenstand betrachten, der an einer Schnur vorbeigezogen wird</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Bilder betrachten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rPr>
                <w:lang w:val="de-DE"/>
              </w:rPr>
              <w:t xml:space="preserve">Das Kind kann einem heruntergefallenen Gegenstand nachschauen.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Objekte, die teilweise verdeckt sind erkennen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sich in gewohnter Umgebung (Kinderzimmer) gut visuell orientieren.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durch das Fenster schauen und  Personen / Tiere / Fahrzeuge erkennen.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Personen wieder erkennen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en-GB"/>
              </w:rPr>
            </w:pPr>
            <w:r w:rsidRPr="00D9031F">
              <w:rPr>
                <w:lang w:val="en-GB"/>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sich im Spiegel erkennen.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en-GB"/>
              </w:rPr>
            </w:pPr>
            <w:r w:rsidRPr="00D9031F">
              <w:rPr>
                <w:lang w:val="en-GB"/>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 xml:space="preserve">gleiche Gegenstände erkennen und Veränderungen an einer Puppe / einem Teddybären wahrnehmen (Figur – Grund – Wahrnehmung).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 xml:space="preserve">2 Formen unterscheiden (Formenkonstanz).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2 Farben unterscheiden (Farbkonstanz).</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2 Größen unterscheiden (Größenkonstanz).</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Das Kind kann</w:t>
            </w:r>
            <w:r w:rsidRPr="00D9031F">
              <w:rPr>
                <w:lang w:val="de-DE"/>
              </w:rPr>
              <w:t xml:space="preserve"> einen Gegenstand von vielen Gegenständern unterscheiden.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lastRenderedPageBreak/>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Das Kind kann</w:t>
            </w:r>
            <w:r w:rsidRPr="00D9031F">
              <w:rPr>
                <w:lang w:val="de-DE"/>
              </w:rPr>
              <w:t xml:space="preserve"> Tätigkeit in einem Bild erkennen.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 xml:space="preserve">Orte wieder erkennen.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w:t>
            </w:r>
            <w:r w:rsidRPr="00D9031F">
              <w:rPr>
                <w:lang w:val="de-DE"/>
              </w:rPr>
              <w:t xml:space="preserve">Gegenstände in einen Behälter einräumen.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mit dem Löffel Speisen vom Teller aufnehmen und zum Mund führen (Auge – Hand koordinieren).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einen Gegenstand vor / hinter sich ablegen.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Helligkeiten unterscheiden.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r w:rsidRPr="00D9031F">
              <w:t xml:space="preserve">Das Kind kann Objektformen unterscheiden (Viereck / Kreis / Dreieck).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Objektgrößen unterscheiden.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Objekte nach 2 Eigenschaften unterscheiden (alle roten Kreise, alle grünen Vierecke - Wahrnehmungskonstanz).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Objektformen unabhängig von ihren Eigenschaften erkennen (ein Ball bleibt ein Ball).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Ziele ein- und beidäugig verfolgen.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sortieren (Auge – Hand koordinieren).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Das Kind kann Perlen auffädeln (Auge – Hand koordinieren).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kneten (Auge – Hand koordinieren).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Faden – und Knüpfspiele bewältigen (Auge – Hand koordinieren).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lastRenderedPageBreak/>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im Sitzen einen Ball mit dem Fuß weiter befördern (Auge – Fuß koordinieren).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ein optisches Einzelzeichen aus verschiedenen Zeichen wieder erkennen.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räumliche Beziehungen zu Objekten herstellen. (Einen Gegenstand vor / hinter sich / rechts / links von sich ablegen).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Das Kind kann Helligkeiten unterscheiden und in eine Reihenfolge bringen</w:t>
            </w:r>
            <w:r w:rsidRPr="00D9031F">
              <w:rPr>
                <w:bCs/>
                <w:lang w:val="de-DE"/>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Das Kind kann mit einer Schere auf vorgezeichneten Linien schneiden. (Beachten sie die Bewegungen einer Hand, die die Schere hält: Betätigt diese den Schneidemechanismus oder zieht die andere Hand das Blatt nur durch die Schere?)</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Gegenstände nach Farbe, Form und Größe ordnen.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einen Schraubendreher benutzen (Auge – Hand koordinieren).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Papierschnipsel reißen, wenn es die gegenläufige Bewegungsrichtung beider Hände erfasst hat (Auge – Hand koordinieren).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beim Ausmalen einer Form innerhalb der Begrenzung bleiben (Auge – Hand koordinieren.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mehrere Farben unterscheiden.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einen Ball werfen und fangen (Auge – Hand – Bewegungen  koordinieren und an bewegliche Ziele anpassen).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einen Fußball abstoppen und weiter befördern (Auge –Fuß – Bewegungen koordinieren und an bewegliche Ziele anpassen).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Das Kind kann in einfachster Form gegenständlich malen: Kopf- und Gliederfüßler</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gleiche Objektformen unabhängig von ihren Eigenschaften wieder finden (alle runden Objekte, egal ob rot / grün, groß / klein, weich / hart).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lastRenderedPageBreak/>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räumliche Beziehungen zu und zwischen Objekten herstellen.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Das Kind kann eine einfache Anweisung, die eine Bewegungsfolge im Raum beschreibt nachvollziehen. (Gehe drei Schritte nach rechts.)</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seine Finger isoliert benutzen. (z. B.: „Die Finger sagen zum Daumen guten Tag“ – der Daumen wird hochgehalten, jeder Finger tippt nacheinander mit der Kuppe an die Daumenspitze. Diese Übung wird sowohl links als auch rechts ausgeführt. Auge – Hand – Koordination).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auf einem Bild mit 4 über einander gelegten Gegenständen diese aus einer Liste von 6 Gegenständen herausfinden (Figur – Grund – Wahrnehmung).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Bildausschnitte einem Bild zuordnen (Figur – Grund – Wahrnehmung).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verschiedene Objekteigenschaften wieder finden.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ein Objekt aus ähnlichen Objekten heraussuchen.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ein bestimmtes Objekt innerhalb derselben Objektart wieder finden (einen kleinen dunkelroten Ball unter kleinen hell- und mittelroten Bällen).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Muster aus dem Gedächtnis wieder geben.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bCs/>
                <w:lang w:val="de-DE"/>
              </w:rPr>
            </w:pPr>
            <w:r w:rsidRPr="00D9031F">
              <w:rPr>
                <w:bCs/>
                <w:lang w:val="de-DE"/>
              </w:rPr>
              <w:t xml:space="preserve">Das Kind kann </w:t>
            </w:r>
            <w:r w:rsidRPr="00D9031F">
              <w:rPr>
                <w:lang w:val="de-DE"/>
              </w:rPr>
              <w:t>ein Puzzle zusammensetzen</w:t>
            </w:r>
            <w:r w:rsidRPr="00D9031F">
              <w:rPr>
                <w:bCs/>
                <w:lang w:val="de-DE"/>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sich visuelle Wahrnehmungen gemäß seiner Vorstellungen vergegenwärtigen.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geometrische Formen ausschneiden.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mit seinen Fingern häkeln (Auge – Hand – Koordination).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lastRenderedPageBreak/>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einen Hindernislauf bewältigen ohne an Gegenstände zu stoßen (Auge – Körper – Koordination).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einen Kreis aus Papier reißen.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Das Kind kann eine zusammengesetzte Anweisung, die eine Bewegungsfolge im Raum beschreibt nachvollziehen. (Gehe drei Schritte nach rechts, zwei Schritte vorwärts, einen Schritt nach links.)</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lang w:val="de-DE"/>
              </w:rPr>
            </w:pPr>
            <w:r w:rsidRPr="00D9031F">
              <w:rPr>
                <w:lang w:val="de-DE"/>
              </w:rPr>
              <w:t xml:space="preserve">Das Kind kann ein Muster in ein Rasterfeld übertragen (Wahrnehmung räumlicher Beziehungen).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rPr>
                <w:lang w:val="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rPr>
                <w:lang w:val="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lang w:val="de-DE"/>
              </w:rPr>
            </w:pPr>
          </w:p>
        </w:tc>
      </w:tr>
    </w:tbl>
    <w:p w:rsidR="00D9031F" w:rsidRPr="00D9031F" w:rsidRDefault="00D9031F" w:rsidP="00D9031F">
      <w:pPr>
        <w:rPr>
          <w:rFonts w:ascii="Cambria" w:eastAsia="Calibri" w:hAnsi="Cambria" w:cs="Times New Roman"/>
          <w:lang w:val="de-DE"/>
        </w:rPr>
      </w:pPr>
    </w:p>
    <w:p w:rsidR="00D9031F" w:rsidRPr="00D9031F" w:rsidRDefault="00D9031F" w:rsidP="00D9031F">
      <w:pPr>
        <w:rPr>
          <w:rFonts w:ascii="Cambria" w:eastAsia="Calibri" w:hAnsi="Cambria" w:cs="Times New Roman"/>
          <w:lang w:val="de-DE"/>
        </w:rPr>
      </w:pPr>
    </w:p>
    <w:p w:rsidR="00D9031F" w:rsidRPr="00D9031F" w:rsidRDefault="00D9031F" w:rsidP="00D9031F">
      <w:pPr>
        <w:rPr>
          <w:rFonts w:ascii="Cambria" w:eastAsia="Calibri" w:hAnsi="Cambria" w:cs="Times New Roman"/>
          <w:sz w:val="28"/>
          <w:szCs w:val="28"/>
        </w:rPr>
      </w:pPr>
    </w:p>
    <w:p w:rsidR="00D9031F" w:rsidRPr="00D9031F" w:rsidRDefault="00D9031F" w:rsidP="00D9031F">
      <w:pPr>
        <w:rPr>
          <w:rFonts w:ascii="Cambria" w:eastAsia="Calibri" w:hAnsi="Cambria" w:cs="Times New Roman"/>
          <w:sz w:val="28"/>
          <w:szCs w:val="28"/>
        </w:rPr>
      </w:pPr>
    </w:p>
    <w:p w:rsidR="00D9031F" w:rsidRPr="00D9031F" w:rsidRDefault="00D9031F" w:rsidP="00D9031F">
      <w:pPr>
        <w:rPr>
          <w:rFonts w:ascii="Cambria" w:eastAsia="Calibri" w:hAnsi="Cambria" w:cs="Times New Roman"/>
          <w:sz w:val="28"/>
          <w:szCs w:val="28"/>
        </w:rPr>
      </w:pPr>
      <w:r w:rsidRPr="00D9031F">
        <w:rPr>
          <w:rFonts w:ascii="Cambria" w:eastAsia="Calibri" w:hAnsi="Cambria" w:cs="Times New Roman"/>
          <w:sz w:val="28"/>
          <w:szCs w:val="28"/>
        </w:rPr>
        <w:br w:type="page"/>
      </w:r>
    </w:p>
    <w:p w:rsidR="00D9031F" w:rsidRPr="00D9031F" w:rsidRDefault="00D9031F" w:rsidP="00D9031F">
      <w:pPr>
        <w:rPr>
          <w:rFonts w:ascii="Cambria" w:eastAsia="Calibri" w:hAnsi="Cambria" w:cs="Times New Roman"/>
        </w:rPr>
      </w:pPr>
      <w:r w:rsidRPr="00D9031F">
        <w:rPr>
          <w:rFonts w:ascii="Cambria" w:eastAsia="Calibri" w:hAnsi="Cambria" w:cs="Times New Roman"/>
          <w:b/>
          <w:bCs/>
          <w:u w:val="single"/>
        </w:rPr>
        <w:lastRenderedPageBreak/>
        <w:t xml:space="preserve">Lernzielliste / Checkliste </w:t>
      </w:r>
      <w:proofErr w:type="spellStart"/>
      <w:r w:rsidRPr="00D9031F">
        <w:rPr>
          <w:rFonts w:ascii="Cambria" w:eastAsia="Calibri" w:hAnsi="Cambria" w:cs="Times New Roman"/>
          <w:b/>
          <w:bCs/>
          <w:u w:val="single"/>
        </w:rPr>
        <w:t>Lernraum</w:t>
      </w:r>
      <w:proofErr w:type="spellEnd"/>
      <w:r w:rsidRPr="00D9031F">
        <w:rPr>
          <w:rFonts w:ascii="Cambria" w:eastAsia="Calibri" w:hAnsi="Cambria" w:cs="Times New Roman"/>
          <w:b/>
          <w:bCs/>
          <w:u w:val="single"/>
        </w:rPr>
        <w:t xml:space="preserve"> 1</w:t>
      </w:r>
      <w:r w:rsidRPr="00D9031F">
        <w:rPr>
          <w:rFonts w:ascii="Cambria" w:eastAsia="Calibri" w:hAnsi="Cambria" w:cs="Times New Roman"/>
        </w:rPr>
        <w:t xml:space="preserve">                         </w:t>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t xml:space="preserve">  Name : ___________________________</w:t>
      </w:r>
    </w:p>
    <w:p w:rsidR="00D9031F" w:rsidRPr="00D9031F" w:rsidRDefault="00D9031F" w:rsidP="00D9031F">
      <w:pPr>
        <w:ind w:left="9912" w:firstLine="708"/>
        <w:jc w:val="center"/>
        <w:rPr>
          <w:rFonts w:ascii="Cambria" w:eastAsia="Calibri" w:hAnsi="Cambria" w:cs="Times New Roman"/>
        </w:rPr>
      </w:pPr>
      <w:proofErr w:type="spellStart"/>
      <w:r w:rsidRPr="00D9031F">
        <w:rPr>
          <w:rFonts w:ascii="Cambria" w:eastAsia="Calibri" w:hAnsi="Cambria" w:cs="Times New Roman"/>
        </w:rPr>
        <w:t>Lernjahr</w:t>
      </w:r>
      <w:proofErr w:type="spellEnd"/>
      <w:r w:rsidRPr="00D9031F">
        <w:rPr>
          <w:rFonts w:ascii="Cambria" w:eastAsia="Calibri" w:hAnsi="Cambria" w:cs="Times New Roman"/>
        </w:rPr>
        <w:t>: __________________________</w:t>
      </w:r>
    </w:p>
    <w:p w:rsidR="00D9031F" w:rsidRPr="00D9031F" w:rsidRDefault="00D9031F" w:rsidP="00D9031F">
      <w:pPr>
        <w:rPr>
          <w:rFonts w:ascii="Cambria" w:eastAsia="Calibri" w:hAnsi="Cambria" w:cs="Times New Roman"/>
        </w:rPr>
      </w:pPr>
      <w:r w:rsidRPr="00D9031F">
        <w:rPr>
          <w:rFonts w:ascii="Cambria" w:eastAsia="Calibri" w:hAnsi="Cambria" w:cs="Times New Roman"/>
          <w:shd w:val="clear" w:color="auto" w:fill="FFCC00"/>
        </w:rPr>
        <w:sym w:font="Wingdings 2" w:char="F06D"/>
      </w:r>
      <w:r w:rsidRPr="00D9031F">
        <w:rPr>
          <w:rFonts w:ascii="Cambria" w:eastAsia="Calibri" w:hAnsi="Cambria" w:cs="Times New Roman"/>
        </w:rPr>
        <w:t xml:space="preserve"> trifft zu, </w:t>
      </w:r>
      <w:r w:rsidRPr="00D9031F">
        <w:rPr>
          <w:rFonts w:ascii="Cambria" w:eastAsia="Calibri" w:hAnsi="Cambria" w:cs="Times New Roman"/>
          <w:shd w:val="clear" w:color="auto" w:fill="FFFF00"/>
        </w:rPr>
        <w:sym w:font="Wingdings 2" w:char="F06C"/>
      </w:r>
      <w:r w:rsidRPr="00D9031F">
        <w:rPr>
          <w:rFonts w:ascii="Cambria" w:eastAsia="Calibri" w:hAnsi="Cambria" w:cs="Times New Roman"/>
        </w:rPr>
        <w:t xml:space="preserve"> trifft teilweise zu, </w:t>
      </w:r>
      <w:r w:rsidRPr="00D9031F">
        <w:rPr>
          <w:rFonts w:ascii="Cambria" w:eastAsia="Calibri" w:hAnsi="Cambria" w:cs="Times New Roman"/>
          <w:shd w:val="clear" w:color="auto" w:fill="FFFF99"/>
        </w:rPr>
        <w:sym w:font="Wingdings 2" w:char="F06B"/>
      </w:r>
      <w:r w:rsidRPr="00D9031F">
        <w:rPr>
          <w:rFonts w:ascii="Cambria" w:eastAsia="Calibri" w:hAnsi="Cambria" w:cs="Times New Roman"/>
        </w:rPr>
        <w:t xml:space="preserve"> trifft wenig zu, </w:t>
      </w:r>
      <w:r w:rsidRPr="00D9031F">
        <w:rPr>
          <w:rFonts w:ascii="Cambria" w:eastAsia="Calibri" w:hAnsi="Cambria" w:cs="Times New Roman"/>
          <w:shd w:val="clear" w:color="auto" w:fill="CCFFFF"/>
        </w:rPr>
        <w:sym w:font="Wingdings 2" w:char="F06A"/>
      </w:r>
      <w:r w:rsidRPr="00D9031F">
        <w:rPr>
          <w:rFonts w:ascii="Cambria" w:eastAsia="Calibri" w:hAnsi="Cambria" w:cs="Times New Roman"/>
        </w:rPr>
        <w:t xml:space="preserve"> trifft nicht zu</w:t>
      </w:r>
    </w:p>
    <w:p w:rsidR="00D9031F" w:rsidRPr="00D9031F" w:rsidRDefault="00D9031F" w:rsidP="00D9031F">
      <w:pPr>
        <w:outlineLvl w:val="0"/>
        <w:rPr>
          <w:rFonts w:ascii="Cambria" w:eastAsia="Calibri" w:hAnsi="Cambria" w:cs="Times New Roman"/>
          <w:b/>
          <w:bCs/>
        </w:rPr>
      </w:pPr>
      <w:r w:rsidRPr="00D9031F">
        <w:rPr>
          <w:rFonts w:ascii="Cambria" w:eastAsia="Calibri" w:hAnsi="Cambria" w:cs="Times New Roman"/>
          <w:b/>
          <w:bCs/>
        </w:rPr>
        <w:t xml:space="preserve">Basiskompetenzen: Wahrnehmung </w:t>
      </w:r>
    </w:p>
    <w:tbl>
      <w:tblPr>
        <w:tblStyle w:val="Tabellenraster"/>
        <w:tblW w:w="0" w:type="auto"/>
        <w:tblInd w:w="0" w:type="dxa"/>
        <w:tblLayout w:type="fixed"/>
        <w:tblLook w:val="01E0" w:firstRow="1" w:lastRow="1" w:firstColumn="1" w:lastColumn="1" w:noHBand="0" w:noVBand="0"/>
      </w:tblPr>
      <w:tblGrid>
        <w:gridCol w:w="851"/>
        <w:gridCol w:w="6804"/>
        <w:gridCol w:w="567"/>
        <w:gridCol w:w="567"/>
        <w:gridCol w:w="567"/>
        <w:gridCol w:w="567"/>
        <w:gridCol w:w="5103"/>
      </w:tblGrid>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b/>
                <w:bCs/>
                <w:lang w:val="de-DE" w:eastAsia="de-DE"/>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b/>
                <w:lang w:val="de-DE" w:eastAsia="de-DE"/>
              </w:rPr>
            </w:pPr>
            <w:r w:rsidRPr="00D9031F">
              <w:rPr>
                <w:b/>
                <w:bCs/>
              </w:rPr>
              <w:t>Akustische Wahrnehmung</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9031F" w:rsidRPr="00D9031F" w:rsidRDefault="00D9031F" w:rsidP="00D9031F">
            <w:pPr>
              <w:jc w:val="center"/>
              <w:rPr>
                <w:rFonts w:cs="Arial"/>
                <w:lang w:val="de-DE" w:eastAsia="de-DE"/>
              </w:rPr>
            </w:pPr>
            <w:r w:rsidRPr="00D9031F">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031F" w:rsidRPr="00D9031F" w:rsidRDefault="00D9031F" w:rsidP="00D9031F">
            <w:pPr>
              <w:jc w:val="center"/>
              <w:rPr>
                <w:rFonts w:cs="Arial"/>
                <w:lang w:val="de-DE" w:eastAsia="de-DE"/>
              </w:rPr>
            </w:pPr>
            <w:r w:rsidRPr="00D9031F">
              <w:sym w:font="Wingdings 2" w:char="F06C"/>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031F" w:rsidRPr="00D9031F" w:rsidRDefault="00D9031F" w:rsidP="00D9031F">
            <w:pPr>
              <w:jc w:val="center"/>
              <w:rPr>
                <w:rFonts w:cs="Arial"/>
                <w:lang w:val="de-DE" w:eastAsia="de-DE"/>
              </w:rPr>
            </w:pPr>
            <w:r w:rsidRPr="00D9031F">
              <w:sym w:font="Wingdings 2" w:char="F06B"/>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031F" w:rsidRPr="00D9031F" w:rsidRDefault="00D9031F" w:rsidP="00D9031F">
            <w:pPr>
              <w:jc w:val="center"/>
              <w:rPr>
                <w:rFonts w:cs="Arial"/>
                <w:lang w:val="de-DE" w:eastAsia="de-DE"/>
              </w:rPr>
            </w:pPr>
            <w:r w:rsidRPr="00D9031F">
              <w:sym w:font="Wingdings 2" w:char="F06A"/>
            </w:r>
          </w:p>
        </w:tc>
        <w:tc>
          <w:tcPr>
            <w:tcW w:w="5103"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b/>
                <w:lang w:val="de-DE" w:eastAsia="de-DE"/>
              </w:rPr>
            </w:pPr>
            <w:r w:rsidRPr="00D9031F">
              <w:rPr>
                <w:b/>
              </w:rPr>
              <w:t>Anmerkungen und Fördermaßnahmen</w:t>
            </w:r>
          </w:p>
        </w:tc>
      </w:tr>
      <w:tr w:rsidR="00D9031F" w:rsidRPr="00D9031F" w:rsidTr="00D9031F">
        <w:trPr>
          <w:trHeight w:val="567"/>
        </w:trPr>
        <w:tc>
          <w:tcPr>
            <w:tcW w:w="15026" w:type="dxa"/>
            <w:gridSpan w:val="7"/>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Bereiche, die von Bedeutung sind: </w:t>
            </w:r>
          </w:p>
          <w:p w:rsidR="00D9031F" w:rsidRPr="00D9031F" w:rsidRDefault="00D9031F" w:rsidP="00D9031F">
            <w:pPr>
              <w:rPr>
                <w:rFonts w:eastAsia="SimSun"/>
              </w:rPr>
            </w:pPr>
            <w:r w:rsidRPr="00D9031F">
              <w:rPr>
                <w:rFonts w:eastAsia="SimSun"/>
              </w:rPr>
              <w:t xml:space="preserve">Auditive Differenzierung: voneinander abweichende auditive Klanggestalten werden erkannt, Phonem k/t, m/n, g/d sind nicht gleich            </w:t>
            </w:r>
          </w:p>
          <w:p w:rsidR="00D9031F" w:rsidRPr="00D9031F" w:rsidRDefault="00D9031F" w:rsidP="00D9031F">
            <w:pPr>
              <w:rPr>
                <w:rFonts w:eastAsia="SimSun"/>
              </w:rPr>
            </w:pPr>
            <w:r w:rsidRPr="00D9031F">
              <w:rPr>
                <w:rFonts w:eastAsia="SimSun"/>
              </w:rPr>
              <w:t xml:space="preserve">Auditive Identifikation: auditive Klanggestalten, Klänge, Geräusche, Phoneme können genau definiert werden. Das ist ein „m"                            </w:t>
            </w:r>
          </w:p>
          <w:p w:rsidR="00D9031F" w:rsidRPr="00D9031F" w:rsidRDefault="00D9031F" w:rsidP="00D9031F">
            <w:pPr>
              <w:rPr>
                <w:rFonts w:eastAsia="SimSun"/>
              </w:rPr>
            </w:pPr>
            <w:r w:rsidRPr="00D9031F">
              <w:rPr>
                <w:rFonts w:eastAsia="SimSun"/>
              </w:rPr>
              <w:t xml:space="preserve">Auditive Synthese: das Verbinden von Einzellauten oder Lautverbindungen zu ganzen Wörtern. K - uh = Kuh                                                           </w:t>
            </w:r>
          </w:p>
          <w:p w:rsidR="00D9031F" w:rsidRPr="00D9031F" w:rsidRDefault="00D9031F" w:rsidP="00D9031F">
            <w:pPr>
              <w:rPr>
                <w:rFonts w:eastAsia="SimSun"/>
              </w:rPr>
            </w:pPr>
            <w:r w:rsidRPr="00D9031F">
              <w:rPr>
                <w:rFonts w:eastAsia="SimSun"/>
              </w:rPr>
              <w:t xml:space="preserve">Auditives Ergänzen: Primärformation: fehlendes Phonem in einem Wort </w:t>
            </w:r>
            <w:proofErr w:type="spellStart"/>
            <w:r w:rsidRPr="00D9031F">
              <w:rPr>
                <w:rFonts w:eastAsia="SimSun"/>
              </w:rPr>
              <w:t>Scho</w:t>
            </w:r>
            <w:proofErr w:type="spellEnd"/>
            <w:r w:rsidRPr="00D9031F">
              <w:rPr>
                <w:rFonts w:eastAsia="SimSun"/>
              </w:rPr>
              <w:t xml:space="preserve"> - </w:t>
            </w:r>
            <w:proofErr w:type="spellStart"/>
            <w:r w:rsidRPr="00D9031F">
              <w:rPr>
                <w:rFonts w:eastAsia="SimSun"/>
              </w:rPr>
              <w:t>olade</w:t>
            </w:r>
            <w:proofErr w:type="spellEnd"/>
            <w:r w:rsidRPr="00D9031F">
              <w:rPr>
                <w:rFonts w:eastAsia="SimSun"/>
              </w:rPr>
              <w:t xml:space="preserve"> erkennen und benennen                                                                </w:t>
            </w:r>
          </w:p>
          <w:p w:rsidR="00D9031F" w:rsidRPr="00D9031F" w:rsidRDefault="00D9031F" w:rsidP="00D9031F">
            <w:pPr>
              <w:rPr>
                <w:rFonts w:eastAsia="SimSun"/>
              </w:rPr>
            </w:pPr>
            <w:r w:rsidRPr="00D9031F">
              <w:rPr>
                <w:rFonts w:eastAsia="SimSun"/>
              </w:rPr>
              <w:t xml:space="preserve">Auditive Aufmerksamkeit: Fähigkeit wichtiges von Unwichtigem zu trennen und das Wesentliche dauerhaft  zu fokussieren                               </w:t>
            </w:r>
          </w:p>
          <w:p w:rsidR="00D9031F" w:rsidRPr="00D9031F" w:rsidRDefault="00D9031F" w:rsidP="00D9031F">
            <w:pPr>
              <w:rPr>
                <w:rFonts w:eastAsia="SimSun"/>
              </w:rPr>
            </w:pPr>
            <w:r w:rsidRPr="00D9031F">
              <w:rPr>
                <w:rFonts w:eastAsia="SimSun"/>
              </w:rPr>
              <w:t xml:space="preserve">Auditive Sequenzierung: Merken verschiedener Einzellaute Geräusche, Silben, Zahlen oder Wörter in der korrekten Reihenfolge                    </w:t>
            </w:r>
          </w:p>
          <w:p w:rsidR="00D9031F" w:rsidRPr="00D9031F" w:rsidRDefault="00D9031F" w:rsidP="00D9031F">
            <w:pPr>
              <w:rPr>
                <w:rFonts w:eastAsia="SimSun"/>
              </w:rPr>
            </w:pPr>
            <w:r w:rsidRPr="00D9031F">
              <w:rPr>
                <w:rFonts w:eastAsia="SimSun"/>
              </w:rPr>
              <w:t xml:space="preserve">Auditive Merkfähigkeit: Merkfähigkeit für längere Texte Reime, Gedichte, Liedtexte – Textgedächtnis                                                                           </w:t>
            </w:r>
          </w:p>
          <w:p w:rsidR="00D9031F" w:rsidRPr="00D9031F" w:rsidRDefault="00D9031F" w:rsidP="00D9031F">
            <w:pPr>
              <w:rPr>
                <w:rFonts w:eastAsia="SimSun"/>
              </w:rPr>
            </w:pPr>
            <w:r w:rsidRPr="00D9031F">
              <w:rPr>
                <w:rFonts w:eastAsia="SimSun"/>
              </w:rPr>
              <w:t xml:space="preserve">Auditive Analyse: Zerlegen von Wörtern in die jeweiligen Einzelsilben                                                                                                                                       </w:t>
            </w:r>
          </w:p>
          <w:p w:rsidR="00D9031F" w:rsidRPr="00D9031F" w:rsidRDefault="00D9031F" w:rsidP="00D9031F">
            <w:pPr>
              <w:rPr>
                <w:rFonts w:eastAsia="SimSun"/>
              </w:rPr>
            </w:pPr>
            <w:r w:rsidRPr="00D9031F">
              <w:rPr>
                <w:rFonts w:eastAsia="SimSun"/>
              </w:rPr>
              <w:t xml:space="preserve">Auditive Diskriminierung: der Laut wird innerhalb eines Wortes gefunden und gegebenenfalls die Position bestimmt: Esel, das ist „s" </w:t>
            </w:r>
          </w:p>
          <w:p w:rsidR="00D9031F" w:rsidRPr="00D9031F" w:rsidRDefault="00D9031F" w:rsidP="00D9031F">
            <w:pPr>
              <w:rPr>
                <w:rFonts w:cs="Arial"/>
                <w:lang w:val="de-DE" w:eastAsia="de-DE"/>
              </w:rPr>
            </w:pPr>
            <w:r w:rsidRPr="00D9031F">
              <w:rPr>
                <w:rFonts w:eastAsia="SimSun"/>
              </w:rPr>
              <w:t>ist in der Mitte.</w:t>
            </w: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Geräusche wahrnehmen und auf Geräusche reagieren.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Geräuschquelle mit den Augen suchen.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A1 </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ein Geräusch durch Kopfbewegung suchen.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mit einem Gegenstand ein Geräusch produzieren und dem Geräusch zuhören.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auditiv gesteuert nach Gegenständen greifen.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Einzelgeräusche, die ihm im Umkreis von 2 bis 3 Metern dargeboten werden, sicher lokalisieren.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Laute nachahmen.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lastRenderedPageBreak/>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Worte nachahmen.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bei geringfügigen Hintergrundgeräuschen in die Richtung zeigen, aus der ein Geräusch kommt.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benannte Spielsachen zeigen.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einen Gegenstand nach Anweisung auf / unter  einen Tisch legen.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einen Gegenstand im Bilderbuch zeigen.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einzelne sinnlose Silben (z. B. „</w:t>
            </w:r>
            <w:proofErr w:type="spellStart"/>
            <w:r w:rsidRPr="00D9031F">
              <w:t>saro</w:t>
            </w:r>
            <w:proofErr w:type="spellEnd"/>
            <w:r w:rsidRPr="00D9031F">
              <w:t xml:space="preserve">, </w:t>
            </w:r>
            <w:proofErr w:type="spellStart"/>
            <w:r w:rsidRPr="00D9031F">
              <w:t>hudi</w:t>
            </w:r>
            <w:proofErr w:type="spellEnd"/>
            <w:r w:rsidRPr="00D9031F">
              <w:t>) richtig nachsprechen.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Einzelgeräusche zeitlich lokalisieren. (Das Kind hört eine Pfeife, eine Glocke und Klangstäbe. Beim Ertönen einer Glocke hebt es die Hand.)</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2 Lautstärken unterscheiden.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2 Tonhöhen unterscheiden.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jeweils 2 akustische Einzelheiten nach Lautstärke und Tonhöhe unterscheiden.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einen bestimmten Ton aus verschiedenen Tönen heraushören.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gleiche akustische Eigenschaften wahrnehmen.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Richtung eines akustischen Zeichens wahrnehmen.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Reihenfolge von 2 akustischen Zeichen wahrnehmen.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mehrere sinnlose Silben (z. B. „</w:t>
            </w:r>
            <w:proofErr w:type="spellStart"/>
            <w:r w:rsidRPr="00D9031F">
              <w:t>saro</w:t>
            </w:r>
            <w:proofErr w:type="spellEnd"/>
            <w:r w:rsidRPr="00D9031F">
              <w:t xml:space="preserve">, </w:t>
            </w:r>
            <w:proofErr w:type="spellStart"/>
            <w:r w:rsidRPr="00D9031F">
              <w:t>hudi</w:t>
            </w:r>
            <w:proofErr w:type="spellEnd"/>
            <w:r w:rsidRPr="00D9031F">
              <w:t xml:space="preserve"> und </w:t>
            </w:r>
            <w:proofErr w:type="spellStart"/>
            <w:r w:rsidRPr="00D9031F">
              <w:t>medu</w:t>
            </w:r>
            <w:proofErr w:type="spellEnd"/>
            <w:r w:rsidRPr="00D9031F">
              <w:t>“) richtig nachsprechen.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3 verschiedene Lautstärken in eine Reihenfolge bringen</w:t>
            </w:r>
            <w:r w:rsidRPr="00D9031F">
              <w:rPr>
                <w:bC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verschiedene Tonhöhen in eine Reihenfolge bringen.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unterschiedliche Geräusche nach einem bestimmten Kriterium (Tonhöhe / Lautstärke / Tondauer) in eine Reihenfolge bringen.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3 bestimmte Töne aus mehreren Tönen heraushören.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akustische Vorder- und Hintergrundzeichen heraushören.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3 Zeichen mit gleichen akustischen Eigenschaften in eine Reihenfolge bringen (von tiefen – kurzen zu hohen – kurzen Klängen).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ein bestimmtes Geräusch  unter vielen Geräuschen heraushören.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rhythmische Reihenfolgen akustischer Zeichen einhalten.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einen Rhythmus wieder geben.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ähnlich klingende Wortpaare unterscheiden </w:t>
            </w:r>
          </w:p>
          <w:p w:rsidR="00D9031F" w:rsidRPr="00D9031F" w:rsidRDefault="00D9031F" w:rsidP="00D9031F">
            <w:pPr>
              <w:rPr>
                <w:rFonts w:cs="Arial"/>
                <w:lang w:val="de-DE" w:eastAsia="de-DE"/>
              </w:rPr>
            </w:pPr>
            <w:r w:rsidRPr="00D9031F">
              <w:t>(z. B.: Hand – Rand).</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generalisieren: alle hohen / tiefen Töne, lauten / leisen Töne.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Einzelheiten, die nicht in eine Handlungsfolge passen, heraushören (ein tiefer Ton, bei sonst nur hohen Tönen).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2 gleiche akustische Eigenschaften heraushören (alle hohen und langen Klänge).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Richtung unterschiedlicher akustischer Zeichen wahrnehmen und darauf reagieren.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Reihenfolge akustischer Zeichen selbst gestalten.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eine Reihenfolge mit selbst gewählten akustischen Zeichen gestalten.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in einer Ballung von Einzelgeräuschen eine Figur – Grund – Zuordnung vornehmen. (Das Kind kann die quietschenden Bremsen eines Autos, das Bellen eines Hundes auf der Straße heraushören und benennen.)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mit geschlossenen Augen verschiedene Geräuschquellen gut erkennen und nachmachen (z. B.: klatschen, klopfen, reiben, stampfen…).</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die Richtung der Geräuschquelle zeigen und genau benennen (links von mir, hinter mir…).</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bei störenden Geräuschen (z. B. Musik im Radio) auch wichtige Informationen aufnehmen.</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sich akustische  Wahrnehmungen gemäß seiner Vorstellungen vergegenwärtigen.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aus einer erzählten Geschichte bestimmte Wörter heraushören und beim Ertönen dieses Wortes immer aufstehen (auf den Tisch klopfen …o. Ä.).</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lang w:val="de-DE" w:eastAsia="de-DE"/>
              </w:rPr>
            </w:pPr>
          </w:p>
        </w:tc>
      </w:tr>
    </w:tbl>
    <w:p w:rsidR="00D9031F" w:rsidRPr="00D9031F" w:rsidRDefault="00D9031F" w:rsidP="00D9031F">
      <w:pPr>
        <w:rPr>
          <w:rFonts w:ascii="Cambria" w:eastAsia="Calibri" w:hAnsi="Cambria" w:cs="Arial"/>
          <w:lang w:val="de-DE" w:eastAsia="de-DE"/>
        </w:rPr>
      </w:pPr>
    </w:p>
    <w:p w:rsidR="00D9031F" w:rsidRPr="00D9031F" w:rsidRDefault="00D9031F" w:rsidP="00D9031F">
      <w:pPr>
        <w:rPr>
          <w:rFonts w:ascii="Cambria" w:eastAsia="Calibri" w:hAnsi="Cambria" w:cs="Times New Roman"/>
        </w:rPr>
      </w:pPr>
    </w:p>
    <w:p w:rsidR="00D9031F" w:rsidRPr="00D9031F" w:rsidRDefault="00D9031F" w:rsidP="00D9031F">
      <w:pPr>
        <w:rPr>
          <w:rFonts w:ascii="Cambria" w:eastAsia="SimSun" w:hAnsi="Cambria" w:cs="Times New Roman"/>
          <w:lang w:eastAsia="zh-CN"/>
        </w:rPr>
      </w:pPr>
    </w:p>
    <w:p w:rsidR="00D9031F" w:rsidRPr="00D9031F" w:rsidRDefault="00D9031F" w:rsidP="00D9031F">
      <w:pPr>
        <w:rPr>
          <w:rFonts w:ascii="Cambria" w:eastAsia="SimSun" w:hAnsi="Cambria" w:cs="Times New Roman"/>
          <w:lang w:eastAsia="zh-CN"/>
        </w:rPr>
      </w:pPr>
      <w:r w:rsidRPr="00D9031F">
        <w:rPr>
          <w:rFonts w:ascii="Cambria" w:eastAsia="SimSun" w:hAnsi="Cambria" w:cs="Times New Roman"/>
          <w:lang w:eastAsia="zh-CN"/>
        </w:rPr>
        <w:br w:type="page"/>
      </w:r>
    </w:p>
    <w:p w:rsidR="00D9031F" w:rsidRPr="00D9031F" w:rsidRDefault="00D9031F" w:rsidP="00D9031F">
      <w:pPr>
        <w:rPr>
          <w:rFonts w:ascii="Cambria" w:eastAsia="Calibri" w:hAnsi="Cambria" w:cs="Times New Roman"/>
        </w:rPr>
      </w:pPr>
      <w:r w:rsidRPr="00D9031F">
        <w:rPr>
          <w:rFonts w:ascii="Cambria" w:eastAsia="Calibri" w:hAnsi="Cambria" w:cs="Times New Roman"/>
          <w:b/>
          <w:bCs/>
          <w:u w:val="single"/>
        </w:rPr>
        <w:lastRenderedPageBreak/>
        <w:t xml:space="preserve">Lernzielliste / Checkliste </w:t>
      </w:r>
      <w:proofErr w:type="spellStart"/>
      <w:r w:rsidRPr="00D9031F">
        <w:rPr>
          <w:rFonts w:ascii="Cambria" w:eastAsia="Calibri" w:hAnsi="Cambria" w:cs="Times New Roman"/>
          <w:b/>
          <w:bCs/>
          <w:u w:val="single"/>
        </w:rPr>
        <w:t>Lernraum</w:t>
      </w:r>
      <w:proofErr w:type="spellEnd"/>
      <w:r w:rsidRPr="00D9031F">
        <w:rPr>
          <w:rFonts w:ascii="Cambria" w:eastAsia="Calibri" w:hAnsi="Cambria" w:cs="Times New Roman"/>
          <w:b/>
          <w:bCs/>
          <w:u w:val="single"/>
        </w:rPr>
        <w:t xml:space="preserve"> 1</w:t>
      </w:r>
      <w:r w:rsidRPr="00D9031F">
        <w:rPr>
          <w:rFonts w:ascii="Cambria" w:eastAsia="Calibri" w:hAnsi="Cambria" w:cs="Times New Roman"/>
        </w:rPr>
        <w:t xml:space="preserve">     </w:t>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t>Name: ___________________________</w:t>
      </w:r>
    </w:p>
    <w:p w:rsidR="00D9031F" w:rsidRPr="00D9031F" w:rsidRDefault="00D9031F" w:rsidP="00D9031F">
      <w:pPr>
        <w:jc w:val="right"/>
        <w:rPr>
          <w:rFonts w:ascii="Cambria" w:eastAsia="Calibri" w:hAnsi="Cambria" w:cs="Times New Roman"/>
        </w:rPr>
      </w:pPr>
      <w:proofErr w:type="spellStart"/>
      <w:r w:rsidRPr="00D9031F">
        <w:rPr>
          <w:rFonts w:ascii="Cambria" w:eastAsia="Calibri" w:hAnsi="Cambria" w:cs="Times New Roman"/>
        </w:rPr>
        <w:t>Lernjahr</w:t>
      </w:r>
      <w:proofErr w:type="spellEnd"/>
      <w:r w:rsidRPr="00D9031F">
        <w:rPr>
          <w:rFonts w:ascii="Cambria" w:eastAsia="Calibri" w:hAnsi="Cambria" w:cs="Times New Roman"/>
        </w:rPr>
        <w:t>: __________________________</w:t>
      </w:r>
    </w:p>
    <w:p w:rsidR="00D9031F" w:rsidRPr="00D9031F" w:rsidRDefault="00D9031F" w:rsidP="00D9031F">
      <w:pPr>
        <w:rPr>
          <w:rFonts w:ascii="Cambria" w:eastAsia="Calibri" w:hAnsi="Cambria" w:cs="Times New Roman"/>
        </w:rPr>
      </w:pPr>
      <w:r w:rsidRPr="00D9031F">
        <w:rPr>
          <w:rFonts w:ascii="Cambria" w:eastAsia="Calibri" w:hAnsi="Cambria" w:cs="Times New Roman"/>
          <w:shd w:val="clear" w:color="auto" w:fill="FFCC00"/>
        </w:rPr>
        <w:sym w:font="Wingdings 2" w:char="F06D"/>
      </w:r>
      <w:r w:rsidRPr="00D9031F">
        <w:rPr>
          <w:rFonts w:ascii="Cambria" w:eastAsia="Calibri" w:hAnsi="Cambria" w:cs="Times New Roman"/>
        </w:rPr>
        <w:t xml:space="preserve"> trifft zu, </w:t>
      </w:r>
      <w:r w:rsidRPr="00D9031F">
        <w:rPr>
          <w:rFonts w:ascii="Cambria" w:eastAsia="Calibri" w:hAnsi="Cambria" w:cs="Times New Roman"/>
          <w:shd w:val="clear" w:color="auto" w:fill="FFFF00"/>
        </w:rPr>
        <w:sym w:font="Wingdings 2" w:char="F06C"/>
      </w:r>
      <w:r w:rsidRPr="00D9031F">
        <w:rPr>
          <w:rFonts w:ascii="Cambria" w:eastAsia="Calibri" w:hAnsi="Cambria" w:cs="Times New Roman"/>
        </w:rPr>
        <w:t xml:space="preserve"> trifft teilweise zu, </w:t>
      </w:r>
      <w:r w:rsidRPr="00D9031F">
        <w:rPr>
          <w:rFonts w:ascii="Cambria" w:eastAsia="Calibri" w:hAnsi="Cambria" w:cs="Times New Roman"/>
          <w:shd w:val="clear" w:color="auto" w:fill="FFFF99"/>
        </w:rPr>
        <w:sym w:font="Wingdings 2" w:char="F06B"/>
      </w:r>
      <w:r w:rsidRPr="00D9031F">
        <w:rPr>
          <w:rFonts w:ascii="Cambria" w:eastAsia="Calibri" w:hAnsi="Cambria" w:cs="Times New Roman"/>
        </w:rPr>
        <w:t xml:space="preserve"> trifft wenig zu, </w:t>
      </w:r>
      <w:r w:rsidRPr="00D9031F">
        <w:rPr>
          <w:rFonts w:ascii="Cambria" w:eastAsia="Calibri" w:hAnsi="Cambria" w:cs="Times New Roman"/>
          <w:shd w:val="clear" w:color="auto" w:fill="CCFFFF"/>
        </w:rPr>
        <w:sym w:font="Wingdings 2" w:char="F06A"/>
      </w:r>
      <w:r w:rsidRPr="00D9031F">
        <w:rPr>
          <w:rFonts w:ascii="Cambria" w:eastAsia="Calibri" w:hAnsi="Cambria" w:cs="Times New Roman"/>
        </w:rPr>
        <w:t xml:space="preserve"> trifft nicht zu</w:t>
      </w:r>
    </w:p>
    <w:p w:rsidR="00D9031F" w:rsidRPr="00D9031F" w:rsidRDefault="00D9031F" w:rsidP="00D9031F">
      <w:pPr>
        <w:outlineLvl w:val="0"/>
        <w:rPr>
          <w:rFonts w:ascii="Cambria" w:eastAsia="Calibri" w:hAnsi="Cambria" w:cs="Times New Roman"/>
          <w:b/>
          <w:bCs/>
        </w:rPr>
      </w:pPr>
      <w:r w:rsidRPr="00D9031F">
        <w:rPr>
          <w:rFonts w:ascii="Cambria" w:eastAsia="Calibri" w:hAnsi="Cambria" w:cs="Times New Roman"/>
          <w:b/>
          <w:bCs/>
        </w:rPr>
        <w:t xml:space="preserve">Basiskompetenzen: Wahrnehmung </w:t>
      </w:r>
    </w:p>
    <w:tbl>
      <w:tblPr>
        <w:tblStyle w:val="Tabellenraster"/>
        <w:tblW w:w="0" w:type="auto"/>
        <w:tblInd w:w="0" w:type="dxa"/>
        <w:tblLayout w:type="fixed"/>
        <w:tblLook w:val="01E0" w:firstRow="1" w:lastRow="1" w:firstColumn="1" w:lastColumn="1" w:noHBand="0" w:noVBand="0"/>
      </w:tblPr>
      <w:tblGrid>
        <w:gridCol w:w="851"/>
        <w:gridCol w:w="6804"/>
        <w:gridCol w:w="567"/>
        <w:gridCol w:w="567"/>
        <w:gridCol w:w="567"/>
        <w:gridCol w:w="567"/>
        <w:gridCol w:w="5103"/>
      </w:tblGrid>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b/>
                <w:bCs/>
                <w:lang w:val="de-DE" w:eastAsia="de-DE"/>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b/>
                <w:lang w:val="de-DE" w:eastAsia="de-DE"/>
              </w:rPr>
            </w:pPr>
            <w:r w:rsidRPr="00D9031F">
              <w:rPr>
                <w:b/>
                <w:bCs/>
              </w:rPr>
              <w:t>Taktil - kinästhetische Wahrnehmung</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9031F" w:rsidRPr="00D9031F" w:rsidRDefault="00D9031F" w:rsidP="00D9031F">
            <w:pPr>
              <w:jc w:val="center"/>
              <w:rPr>
                <w:rFonts w:cs="Arial"/>
                <w:lang w:val="de-DE" w:eastAsia="de-DE"/>
              </w:rPr>
            </w:pPr>
            <w:r w:rsidRPr="00D9031F">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031F" w:rsidRPr="00D9031F" w:rsidRDefault="00D9031F" w:rsidP="00D9031F">
            <w:pPr>
              <w:jc w:val="center"/>
              <w:rPr>
                <w:rFonts w:cs="Arial"/>
                <w:lang w:val="de-DE" w:eastAsia="de-DE"/>
              </w:rPr>
            </w:pPr>
            <w:r w:rsidRPr="00D9031F">
              <w:sym w:font="Wingdings 2" w:char="F06C"/>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031F" w:rsidRPr="00D9031F" w:rsidRDefault="00D9031F" w:rsidP="00D9031F">
            <w:pPr>
              <w:jc w:val="center"/>
              <w:rPr>
                <w:rFonts w:cs="Arial"/>
                <w:lang w:val="de-DE" w:eastAsia="de-DE"/>
              </w:rPr>
            </w:pPr>
            <w:r w:rsidRPr="00D9031F">
              <w:sym w:font="Wingdings 2" w:char="F06B"/>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031F" w:rsidRPr="00D9031F" w:rsidRDefault="00D9031F" w:rsidP="00D9031F">
            <w:pPr>
              <w:jc w:val="center"/>
              <w:rPr>
                <w:rFonts w:cs="Arial"/>
                <w:lang w:val="de-DE" w:eastAsia="de-DE"/>
              </w:rPr>
            </w:pPr>
            <w:r w:rsidRPr="00D9031F">
              <w:sym w:font="Wingdings 2" w:char="F06A"/>
            </w:r>
          </w:p>
        </w:tc>
        <w:tc>
          <w:tcPr>
            <w:tcW w:w="5103"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b/>
                <w:lang w:val="de-DE" w:eastAsia="de-DE"/>
              </w:rPr>
            </w:pPr>
            <w:r w:rsidRPr="00D9031F">
              <w:rPr>
                <w:b/>
              </w:rPr>
              <w:t>Anmerkungen und geplante Handlungssituationen</w:t>
            </w:r>
          </w:p>
        </w:tc>
      </w:tr>
      <w:tr w:rsidR="00D9031F" w:rsidRPr="00D9031F" w:rsidTr="00D9031F">
        <w:trPr>
          <w:trHeight w:val="567"/>
        </w:trPr>
        <w:tc>
          <w:tcPr>
            <w:tcW w:w="15026" w:type="dxa"/>
            <w:gridSpan w:val="7"/>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Bereiche, die von Bedeutung sind: Taktile Wahrnehmung: Berührungswahrnehmung, Erkundungswahrnehmung, Temperaturwahrnehmung, Schmerzwahrnehmung; </w:t>
            </w:r>
          </w:p>
          <w:p w:rsidR="00D9031F" w:rsidRPr="00D9031F" w:rsidRDefault="00D9031F" w:rsidP="00D9031F">
            <w:pPr>
              <w:rPr>
                <w:rFonts w:cs="Arial"/>
                <w:lang w:val="de-DE" w:eastAsia="de-DE"/>
              </w:rPr>
            </w:pPr>
            <w:r w:rsidRPr="00D9031F">
              <w:t xml:space="preserve">Kinästhetische Wahrnehmung (Tiefensensibilität): </w:t>
            </w:r>
            <w:r w:rsidRPr="00D9031F">
              <w:rPr>
                <w:rFonts w:eastAsia="SimSun"/>
                <w:lang w:eastAsia="zh-CN"/>
              </w:rPr>
              <w:t xml:space="preserve">Wahrnehmung der Eigenbewegung des Körpers in Hinblick auf seine Raum-, Zeit und Spannungsverhältnisse: Stellungssinn, Bewegungssinn, Kraftsinn, Spannungssinn. </w:t>
            </w: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dem ganzen Körper auf sensorische Reize reagieren (die körpernahen Sinne  dominieren).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auf plötzliche, unerwartete Stimuli mit  Abwehrhaltung  reagieren (Erschrecken, Abwenden, Zurückziehen von Armen und Beinen).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A1 </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bei Berührungsreizen  kurze Zeit in der Bewegung innehalten.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auf sensorische Reize reagieren, wenn sie  in den  "Aktionsradius" gelangen.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tasten.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kratzen.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nach taktilen Reizen greifen.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Sinnesreize ungenau lokalisieren.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einzelnen Sinneswahrnehmungen koordinieren.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Gegenstände in den Mund stecken (Tastsinn und  Geschmackssinn).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lastRenderedPageBreak/>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Gegenstände „untersuchen“, weil es wissen will: „Wie fühlt es sich an?“ „Wie schmeckt es?“  „Was kann ich damit tun?“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ausdrücken, ob ihm Berührungen angenehm oder unangenehm sind.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Einzelwahrnehmungen in die richtige   Reihenfolge bringen.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Gegenstände begreifen um die Beschaffenheit der Oberfläche von Gegenständen wahrzunehmen.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ausdrücken, ob es die Oberflächenbeschaffenheit eines Gegenstandes als angenehm oder unangenehm empfindet. (Das Liegen auf dem Kuscheltier wird vielleicht als angenehm empfunden, im Gegensatz zum Liegen auf einem Holzbaustein.)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Gegenstände von allen Seiten untersuchen.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Temperaturunterschiede wahrnehmen und darauf reagieren.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ausdrücken, ob es gerne / nicht gerne auf „warmen“ oder „kalten“ Böden sich fort bewegt.</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ausdrücken, ob es gerne / nicht gerne nasse / trockene Materialien angreift.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ausdrücken, ob es seine Finger gerne / nicht gerne in das Gefäß mit den Fingerfarben steckt.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tastend </w:t>
            </w:r>
            <w:r w:rsidRPr="00D9031F">
              <w:rPr>
                <w:rFonts w:eastAsia="SimSun"/>
                <w:lang w:eastAsia="zh-CN"/>
              </w:rPr>
              <w:t xml:space="preserve">2 Objektgrößen unterscheiden.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tastend </w:t>
            </w:r>
            <w:r w:rsidRPr="00D9031F">
              <w:rPr>
                <w:rFonts w:eastAsia="SimSun"/>
                <w:lang w:eastAsia="zh-CN"/>
              </w:rPr>
              <w:t>2 Objektformen unterscheiden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tastend </w:t>
            </w:r>
            <w:r w:rsidRPr="00D9031F">
              <w:rPr>
                <w:rFonts w:eastAsia="SimSun"/>
                <w:lang w:eastAsia="zh-CN"/>
              </w:rPr>
              <w:t>2 Oberflächenstrukturen unterscheiden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tastend </w:t>
            </w:r>
            <w:r w:rsidRPr="00D9031F">
              <w:rPr>
                <w:rFonts w:eastAsia="SimSun"/>
                <w:lang w:eastAsia="zh-CN"/>
              </w:rPr>
              <w:t>die Beschaffenheit von 2 Oberflächen  unterscheiden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tastend </w:t>
            </w:r>
            <w:r w:rsidRPr="00D9031F">
              <w:rPr>
                <w:rFonts w:eastAsia="SimSun"/>
                <w:lang w:eastAsia="zh-CN"/>
              </w:rPr>
              <w:t>verschiedene Temperaturen an einem Element wahrnehmen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tastend</w:t>
            </w:r>
            <w:r w:rsidRPr="00D9031F">
              <w:rPr>
                <w:rFonts w:eastAsia="SimSun"/>
                <w:lang w:eastAsia="zh-CN"/>
              </w:rPr>
              <w:t xml:space="preserve"> Objekte nach 2 verschiedenen Eigenschaften unterscheiden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tastend </w:t>
            </w:r>
            <w:r w:rsidRPr="00D9031F">
              <w:rPr>
                <w:rFonts w:eastAsia="SimSun"/>
                <w:lang w:eastAsia="zh-CN"/>
              </w:rPr>
              <w:t>eine Objektart aus verschiedenen Objekten herausfinden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tastend</w:t>
            </w:r>
            <w:r w:rsidRPr="00D9031F">
              <w:rPr>
                <w:rFonts w:eastAsia="SimSun"/>
                <w:lang w:eastAsia="zh-CN"/>
              </w:rPr>
              <w:t xml:space="preserve"> gleiche Eigenschaften heraussuchen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tastend</w:t>
            </w:r>
            <w:r w:rsidRPr="00D9031F">
              <w:rPr>
                <w:rFonts w:eastAsia="SimSun"/>
                <w:lang w:eastAsia="zh-CN"/>
              </w:rPr>
              <w:t xml:space="preserve"> 2 verschiedene Gewichte einer Objektart wahrnehmen.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tastend</w:t>
            </w:r>
            <w:r w:rsidRPr="00D9031F">
              <w:rPr>
                <w:rFonts w:eastAsia="SimSun"/>
                <w:lang w:eastAsia="zh-CN"/>
              </w:rPr>
              <w:t xml:space="preserve"> 2 verschiedene Festigkeiten einer Objektart unterscheiden.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rPr>
                <w:rFonts w:eastAsia="SimSun"/>
                <w:lang w:eastAsia="zh-CN"/>
              </w:rPr>
              <w:t xml:space="preserve">Das Kind kann verschiedene Körperteile anspannen.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rPr>
                <w:rFonts w:eastAsia="SimSun"/>
                <w:lang w:eastAsia="zh-CN"/>
              </w:rPr>
              <w:t xml:space="preserve">Das Kind kann verschiedene Gelenkstellungen einnehmen.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rPr>
                <w:rFonts w:eastAsia="SimSun"/>
                <w:lang w:eastAsia="zh-CN"/>
              </w:rPr>
              <w:t xml:space="preserve">Das Kind kann unterschiedliche Kraft einsetzen, um mit  Gegenständen zu hantieren.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3 Objektgrößen unterscheiden</w:t>
            </w:r>
            <w:r w:rsidRPr="00D9031F">
              <w:rPr>
                <w:bC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Elemente einer Objektart (Ball) nach der Größe ordnen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3 Objektformen unterscheiden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w:t>
            </w:r>
            <w:r w:rsidRPr="00D9031F">
              <w:rPr>
                <w:rFonts w:eastAsia="SimSun"/>
                <w:lang w:eastAsia="zh-CN"/>
              </w:rPr>
              <w:t>Objekte mit derselben Form zuordnen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3 verschiedene Oberflächen unterscheiden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Objekte mit derselben Oberfläche suchen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3 Objekte mit unterschiedlichen Temperaturen in eine Reihenfolge bringen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Körperberührungen erkennen und benennen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Objekte nach 3 verschiedenen Eigenschaften unterscheiden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Objekte mit 2 gleichen Eigenschaften heraussuchen</w:t>
            </w:r>
            <w:r w:rsidRPr="00D9031F">
              <w:t>.</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2 Objekte mit demselben Gewicht zuordnen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eine Objektart nach 3 Festigkeiten zuordnen.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Muskelspannungen auf- und abbauen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einfache Veränderungen der Gelenke erkennen und nachmachen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Körperpositionen im Stand und in der Bewegung verändern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w:t>
            </w:r>
            <w:r w:rsidRPr="00D9031F">
              <w:rPr>
                <w:rFonts w:eastAsia="SimSun"/>
                <w:lang w:eastAsia="zh-CN"/>
              </w:rPr>
              <w:t xml:space="preserve"> Krafteinsätze regulieren um Körperpositionen bewusst zu verändern.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w:t>
            </w:r>
            <w:r w:rsidRPr="00D9031F">
              <w:rPr>
                <w:rFonts w:eastAsia="SimSun"/>
                <w:lang w:eastAsia="zh-CN"/>
              </w:rPr>
              <w:t xml:space="preserve"> Muskelspannungen bei schnellen und langsamen Bewegungen regulieren.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w:t>
            </w:r>
            <w:r w:rsidRPr="00D9031F">
              <w:rPr>
                <w:rFonts w:eastAsia="SimSun"/>
                <w:lang w:eastAsia="zh-CN"/>
              </w:rPr>
              <w:t xml:space="preserve"> Körperhaltungen bei langsamen und schnellen Bewegungen regulieren.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w:t>
            </w:r>
            <w:r w:rsidRPr="00D9031F">
              <w:rPr>
                <w:rFonts w:eastAsia="SimSun"/>
                <w:lang w:eastAsia="zh-CN"/>
              </w:rPr>
              <w:t>Reihenfolge von Körperberührungen nachvollziehen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Tastsignale über ein Objekt wahrnehmen (z.B. mit einem Gymnastikstab einen Ball).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ein Objekt aus anderen ähnlichen Objekten heraussuchen</w:t>
            </w:r>
            <w:r w:rsidRPr="00D9031F">
              <w:t>.</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Objekte mit 3 Eigenschaften heraussuchen</w:t>
            </w:r>
            <w:r w:rsidRPr="00D9031F">
              <w:t>.</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Objekte mit unterschiedlichem Gewicht ordnen</w:t>
            </w:r>
            <w:r w:rsidRPr="00D9031F">
              <w:t>.</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Objekte mit denselben Festigkeiten heraussuchen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w:t>
            </w:r>
            <w:r w:rsidRPr="00D9031F">
              <w:rPr>
                <w:rFonts w:eastAsia="SimSun"/>
                <w:lang w:eastAsia="zh-CN"/>
              </w:rPr>
              <w:t xml:space="preserve"> seine Muskelspannung in einzelnen Körperteilen auf- und abbauen bzw. halten.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val="restart"/>
            <w:tcBorders>
              <w:top w:val="nil"/>
              <w:left w:val="single" w:sz="4" w:space="0" w:color="auto"/>
              <w:bottom w:val="single" w:sz="4" w:space="0" w:color="auto"/>
              <w:right w:val="single" w:sz="4" w:space="0" w:color="auto"/>
            </w:tcBorders>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Körperpositionen in verschiedenen Bewegungssituationen halten.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Körperhaltungen bei verschiedenen Bewegungen regulieren.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Krafteinsätze regulieren, um Körperpositionen in verschiedenen Situationen zu halten.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Muskelspannungen bei verschiedenen Bewegungsaufgaben regulieren</w:t>
            </w:r>
            <w:r w:rsidRPr="00D9031F">
              <w:t>.</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bl>
    <w:p w:rsidR="00D9031F" w:rsidRPr="00D9031F" w:rsidRDefault="00D9031F" w:rsidP="00D9031F">
      <w:pPr>
        <w:rPr>
          <w:rFonts w:ascii="Cambria" w:eastAsia="Calibri" w:hAnsi="Cambria" w:cs="Arial"/>
          <w:lang w:val="de-DE" w:eastAsia="de-DE"/>
        </w:rPr>
      </w:pPr>
    </w:p>
    <w:p w:rsidR="00D9031F" w:rsidRPr="00D9031F" w:rsidRDefault="00D9031F" w:rsidP="00D9031F">
      <w:pPr>
        <w:rPr>
          <w:rFonts w:ascii="Cambria" w:eastAsia="Calibri" w:hAnsi="Cambria" w:cs="Times New Roman"/>
          <w:sz w:val="28"/>
          <w:szCs w:val="28"/>
        </w:rPr>
      </w:pPr>
    </w:p>
    <w:p w:rsidR="00D9031F" w:rsidRPr="00D9031F" w:rsidRDefault="00D9031F" w:rsidP="00D9031F">
      <w:pPr>
        <w:rPr>
          <w:rFonts w:ascii="Cambria" w:eastAsia="SimSun" w:hAnsi="Cambria" w:cs="Times New Roman"/>
          <w:sz w:val="28"/>
          <w:szCs w:val="28"/>
          <w:lang w:eastAsia="zh-CN"/>
        </w:rPr>
      </w:pPr>
    </w:p>
    <w:p w:rsidR="00D9031F" w:rsidRPr="00D9031F" w:rsidRDefault="00D9031F" w:rsidP="00D9031F">
      <w:pPr>
        <w:rPr>
          <w:rFonts w:ascii="Cambria" w:eastAsia="SimSun" w:hAnsi="Cambria" w:cs="Times New Roman"/>
          <w:sz w:val="28"/>
          <w:szCs w:val="28"/>
          <w:lang w:eastAsia="zh-CN"/>
        </w:rPr>
      </w:pPr>
      <w:r w:rsidRPr="00D9031F">
        <w:rPr>
          <w:rFonts w:ascii="Cambria" w:eastAsia="SimSun" w:hAnsi="Cambria" w:cs="Times New Roman"/>
          <w:sz w:val="28"/>
          <w:szCs w:val="28"/>
          <w:lang w:eastAsia="zh-CN"/>
        </w:rPr>
        <w:br w:type="page"/>
      </w:r>
    </w:p>
    <w:p w:rsidR="00D9031F" w:rsidRPr="00D9031F" w:rsidRDefault="00D9031F" w:rsidP="00D9031F">
      <w:pPr>
        <w:rPr>
          <w:rFonts w:ascii="Cambria" w:eastAsia="Calibri" w:hAnsi="Cambria" w:cs="Times New Roman"/>
        </w:rPr>
      </w:pPr>
      <w:r w:rsidRPr="00D9031F">
        <w:rPr>
          <w:rFonts w:ascii="Cambria" w:eastAsia="Calibri" w:hAnsi="Cambria" w:cs="Times New Roman"/>
          <w:b/>
          <w:bCs/>
          <w:u w:val="single"/>
        </w:rPr>
        <w:lastRenderedPageBreak/>
        <w:t xml:space="preserve">Lernzielliste / Checkliste </w:t>
      </w:r>
      <w:proofErr w:type="spellStart"/>
      <w:r w:rsidRPr="00D9031F">
        <w:rPr>
          <w:rFonts w:ascii="Cambria" w:eastAsia="Calibri" w:hAnsi="Cambria" w:cs="Times New Roman"/>
          <w:b/>
          <w:bCs/>
          <w:u w:val="single"/>
        </w:rPr>
        <w:t>Lernraum</w:t>
      </w:r>
      <w:proofErr w:type="spellEnd"/>
      <w:r w:rsidRPr="00D9031F">
        <w:rPr>
          <w:rFonts w:ascii="Cambria" w:eastAsia="Calibri" w:hAnsi="Cambria" w:cs="Times New Roman"/>
          <w:b/>
          <w:bCs/>
          <w:u w:val="single"/>
        </w:rPr>
        <w:t xml:space="preserve"> 1</w:t>
      </w:r>
      <w:r w:rsidRPr="00D9031F">
        <w:rPr>
          <w:rFonts w:ascii="Cambria" w:eastAsia="Calibri" w:hAnsi="Cambria" w:cs="Times New Roman"/>
        </w:rPr>
        <w:t xml:space="preserve">                                    </w:t>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r>
      <w:r w:rsidRPr="00D9031F">
        <w:rPr>
          <w:rFonts w:ascii="Cambria" w:eastAsia="Calibri" w:hAnsi="Cambria" w:cs="Times New Roman"/>
        </w:rPr>
        <w:tab/>
        <w:t xml:space="preserve"> Name: ___________________________</w:t>
      </w:r>
    </w:p>
    <w:p w:rsidR="00D9031F" w:rsidRPr="00D9031F" w:rsidRDefault="00D9031F" w:rsidP="00D9031F">
      <w:pPr>
        <w:jc w:val="right"/>
        <w:rPr>
          <w:rFonts w:ascii="Cambria" w:eastAsia="Calibri" w:hAnsi="Cambria" w:cs="Times New Roman"/>
        </w:rPr>
      </w:pPr>
      <w:proofErr w:type="spellStart"/>
      <w:r w:rsidRPr="00D9031F">
        <w:rPr>
          <w:rFonts w:ascii="Cambria" w:eastAsia="Calibri" w:hAnsi="Cambria" w:cs="Times New Roman"/>
        </w:rPr>
        <w:t>Lernjahr</w:t>
      </w:r>
      <w:proofErr w:type="spellEnd"/>
      <w:r w:rsidRPr="00D9031F">
        <w:rPr>
          <w:rFonts w:ascii="Cambria" w:eastAsia="Calibri" w:hAnsi="Cambria" w:cs="Times New Roman"/>
        </w:rPr>
        <w:t>: __________________________</w:t>
      </w:r>
    </w:p>
    <w:p w:rsidR="00D9031F" w:rsidRPr="00D9031F" w:rsidRDefault="00D9031F" w:rsidP="00D9031F">
      <w:pPr>
        <w:rPr>
          <w:rFonts w:ascii="Cambria" w:eastAsia="Calibri" w:hAnsi="Cambria" w:cs="Times New Roman"/>
        </w:rPr>
      </w:pPr>
      <w:r w:rsidRPr="00D9031F">
        <w:rPr>
          <w:rFonts w:ascii="Cambria" w:eastAsia="Calibri" w:hAnsi="Cambria" w:cs="Times New Roman"/>
          <w:shd w:val="clear" w:color="auto" w:fill="FFCC00"/>
        </w:rPr>
        <w:sym w:font="Wingdings 2" w:char="F06D"/>
      </w:r>
      <w:r w:rsidRPr="00D9031F">
        <w:rPr>
          <w:rFonts w:ascii="Cambria" w:eastAsia="Calibri" w:hAnsi="Cambria" w:cs="Times New Roman"/>
        </w:rPr>
        <w:t xml:space="preserve"> trifft zu, </w:t>
      </w:r>
      <w:r w:rsidRPr="00D9031F">
        <w:rPr>
          <w:rFonts w:ascii="Cambria" w:eastAsia="Calibri" w:hAnsi="Cambria" w:cs="Times New Roman"/>
          <w:shd w:val="clear" w:color="auto" w:fill="FFFF00"/>
        </w:rPr>
        <w:sym w:font="Wingdings 2" w:char="F06C"/>
      </w:r>
      <w:r w:rsidRPr="00D9031F">
        <w:rPr>
          <w:rFonts w:ascii="Cambria" w:eastAsia="Calibri" w:hAnsi="Cambria" w:cs="Times New Roman"/>
        </w:rPr>
        <w:t xml:space="preserve"> trifft teilweise zu, </w:t>
      </w:r>
      <w:r w:rsidRPr="00D9031F">
        <w:rPr>
          <w:rFonts w:ascii="Cambria" w:eastAsia="Calibri" w:hAnsi="Cambria" w:cs="Times New Roman"/>
          <w:shd w:val="clear" w:color="auto" w:fill="FFFF99"/>
        </w:rPr>
        <w:sym w:font="Wingdings 2" w:char="F06B"/>
      </w:r>
      <w:r w:rsidRPr="00D9031F">
        <w:rPr>
          <w:rFonts w:ascii="Cambria" w:eastAsia="Calibri" w:hAnsi="Cambria" w:cs="Times New Roman"/>
        </w:rPr>
        <w:t xml:space="preserve"> trifft wenig zu, </w:t>
      </w:r>
      <w:r w:rsidRPr="00D9031F">
        <w:rPr>
          <w:rFonts w:ascii="Cambria" w:eastAsia="Calibri" w:hAnsi="Cambria" w:cs="Times New Roman"/>
          <w:shd w:val="clear" w:color="auto" w:fill="CCFFFF"/>
        </w:rPr>
        <w:sym w:font="Wingdings 2" w:char="F06A"/>
      </w:r>
      <w:r w:rsidRPr="00D9031F">
        <w:rPr>
          <w:rFonts w:ascii="Cambria" w:eastAsia="Calibri" w:hAnsi="Cambria" w:cs="Times New Roman"/>
        </w:rPr>
        <w:t xml:space="preserve"> trifft nicht zu</w:t>
      </w:r>
    </w:p>
    <w:p w:rsidR="00D9031F" w:rsidRPr="00D9031F" w:rsidRDefault="00D9031F" w:rsidP="00D9031F">
      <w:pPr>
        <w:outlineLvl w:val="0"/>
        <w:rPr>
          <w:rFonts w:ascii="Cambria" w:eastAsia="Calibri" w:hAnsi="Cambria" w:cs="Times New Roman"/>
          <w:b/>
          <w:bCs/>
        </w:rPr>
      </w:pPr>
      <w:r w:rsidRPr="00D9031F">
        <w:rPr>
          <w:rFonts w:ascii="Cambria" w:eastAsia="Calibri" w:hAnsi="Cambria" w:cs="Times New Roman"/>
          <w:b/>
          <w:bCs/>
        </w:rPr>
        <w:t>Basiskompetenzen: Sprechen und Sprache</w:t>
      </w:r>
    </w:p>
    <w:tbl>
      <w:tblPr>
        <w:tblStyle w:val="Tabellenraster"/>
        <w:tblW w:w="0" w:type="auto"/>
        <w:tblInd w:w="0" w:type="dxa"/>
        <w:tblLayout w:type="fixed"/>
        <w:tblLook w:val="01E0" w:firstRow="1" w:lastRow="1" w:firstColumn="1" w:lastColumn="1" w:noHBand="0" w:noVBand="0"/>
      </w:tblPr>
      <w:tblGrid>
        <w:gridCol w:w="851"/>
        <w:gridCol w:w="6804"/>
        <w:gridCol w:w="567"/>
        <w:gridCol w:w="567"/>
        <w:gridCol w:w="567"/>
        <w:gridCol w:w="567"/>
        <w:gridCol w:w="5103"/>
      </w:tblGrid>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b/>
                <w:bCs/>
                <w:color w:val="FF0000"/>
                <w:lang w:val="de-DE" w:eastAsia="de-DE"/>
              </w:rPr>
            </w:pPr>
          </w:p>
        </w:tc>
        <w:tc>
          <w:tcPr>
            <w:tcW w:w="6804" w:type="dxa"/>
            <w:tcBorders>
              <w:top w:val="single" w:sz="4" w:space="0" w:color="auto"/>
              <w:left w:val="single" w:sz="4" w:space="0" w:color="auto"/>
              <w:bottom w:val="single" w:sz="4" w:space="0" w:color="auto"/>
              <w:right w:val="single" w:sz="4" w:space="0" w:color="auto"/>
            </w:tcBorders>
            <w:vAlign w:val="center"/>
          </w:tcPr>
          <w:p w:rsidR="00D9031F" w:rsidRPr="00D9031F" w:rsidRDefault="00D9031F" w:rsidP="00D9031F">
            <w:pPr>
              <w:rPr>
                <w:rFonts w:cs="Arial"/>
                <w:b/>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9031F" w:rsidRPr="00D9031F" w:rsidRDefault="00D9031F" w:rsidP="00D9031F">
            <w:pPr>
              <w:jc w:val="center"/>
              <w:rPr>
                <w:rFonts w:cs="Arial"/>
                <w:lang w:val="de-DE" w:eastAsia="de-DE"/>
              </w:rPr>
            </w:pPr>
            <w:r w:rsidRPr="00D9031F">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031F" w:rsidRPr="00D9031F" w:rsidRDefault="00D9031F" w:rsidP="00D9031F">
            <w:pPr>
              <w:jc w:val="center"/>
              <w:rPr>
                <w:rFonts w:cs="Arial"/>
                <w:lang w:val="de-DE" w:eastAsia="de-DE"/>
              </w:rPr>
            </w:pPr>
            <w:r w:rsidRPr="00D9031F">
              <w:sym w:font="Wingdings 2" w:char="F06C"/>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031F" w:rsidRPr="00D9031F" w:rsidRDefault="00D9031F" w:rsidP="00D9031F">
            <w:pPr>
              <w:jc w:val="center"/>
              <w:rPr>
                <w:rFonts w:cs="Arial"/>
                <w:lang w:val="de-DE" w:eastAsia="de-DE"/>
              </w:rPr>
            </w:pPr>
            <w:r w:rsidRPr="00D9031F">
              <w:sym w:font="Wingdings 2" w:char="F06B"/>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031F" w:rsidRPr="00D9031F" w:rsidRDefault="00D9031F" w:rsidP="00D9031F">
            <w:pPr>
              <w:jc w:val="center"/>
              <w:rPr>
                <w:rFonts w:cs="Arial"/>
                <w:lang w:val="de-DE" w:eastAsia="de-DE"/>
              </w:rPr>
            </w:pPr>
            <w:r w:rsidRPr="00D9031F">
              <w:sym w:font="Wingdings 2" w:char="F06A"/>
            </w:r>
          </w:p>
        </w:tc>
        <w:tc>
          <w:tcPr>
            <w:tcW w:w="5103"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b/>
                <w:lang w:val="de-DE" w:eastAsia="de-DE"/>
              </w:rPr>
            </w:pPr>
            <w:r w:rsidRPr="00D9031F">
              <w:rPr>
                <w:b/>
              </w:rPr>
              <w:t>Anmerkungen und geplante Handlungssituationen</w:t>
            </w:r>
          </w:p>
        </w:tc>
      </w:tr>
      <w:tr w:rsidR="00D9031F" w:rsidRPr="00D9031F" w:rsidTr="00D9031F">
        <w:trPr>
          <w:trHeight w:val="567"/>
        </w:trPr>
        <w:tc>
          <w:tcPr>
            <w:tcW w:w="15026" w:type="dxa"/>
            <w:gridSpan w:val="7"/>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Bereiche, die von Bedeutung sind: Dialogfähigkeit (Einsatz nonverbaler und verbaler Kommunikationsmittel, Sprechbereitschaft), Sprechflüssigkeit, Aussprache (phonetische, phonologische und morphologische Prozesse, semantisch – lexikalischer Bereich). </w:t>
            </w: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in unterschiedlicher Lautstärke schreien.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Lautäußerungen von sich geben.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Trinkgeräusche  produzieren.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A1 </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Kehllaute (</w:t>
            </w:r>
            <w:proofErr w:type="spellStart"/>
            <w:r w:rsidRPr="00D9031F">
              <w:t>ch</w:t>
            </w:r>
            <w:proofErr w:type="spellEnd"/>
            <w:r w:rsidRPr="00D9031F">
              <w:t xml:space="preserve">- Laute)  bilden.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Lautgruppen bilden:  "</w:t>
            </w:r>
            <w:proofErr w:type="spellStart"/>
            <w:r w:rsidRPr="00D9031F">
              <w:t>Erre</w:t>
            </w:r>
            <w:proofErr w:type="spellEnd"/>
            <w:r w:rsidRPr="00D9031F">
              <w:t>" - "</w:t>
            </w:r>
            <w:proofErr w:type="spellStart"/>
            <w:r w:rsidRPr="00D9031F">
              <w:t>Rrrrrrrr</w:t>
            </w:r>
            <w:proofErr w:type="spellEnd"/>
            <w:r w:rsidRPr="00D9031F">
              <w:t xml:space="preserve">"- Ketten.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Schnalzlaut beim  Fingerlutschen bilden.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Vokallaute bilden </w:t>
            </w:r>
            <w:proofErr w:type="gramStart"/>
            <w:r w:rsidRPr="00D9031F">
              <w:t>( a</w:t>
            </w:r>
            <w:proofErr w:type="gramEnd"/>
            <w:r w:rsidRPr="00D9031F">
              <w:t xml:space="preserve">, u).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Verschlusslaute  (</w:t>
            </w:r>
            <w:proofErr w:type="spellStart"/>
            <w:r w:rsidRPr="00D9031F">
              <w:t>ch</w:t>
            </w:r>
            <w:proofErr w:type="spellEnd"/>
            <w:r w:rsidRPr="00D9031F">
              <w:t xml:space="preserve">- gepresst) bilden.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Blasreiblaute bilden(Ausblasen der Luft zwischen   geschlossenen Lippen).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einige Konsonanten bilden.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Konsonantengruppen (</w:t>
            </w:r>
            <w:proofErr w:type="spellStart"/>
            <w:r w:rsidRPr="00D9031F">
              <w:t>ba</w:t>
            </w:r>
            <w:proofErr w:type="spellEnd"/>
            <w:r w:rsidRPr="00D9031F">
              <w:t xml:space="preserve">, </w:t>
            </w:r>
            <w:proofErr w:type="spellStart"/>
            <w:r w:rsidRPr="00D9031F">
              <w:t>ga</w:t>
            </w:r>
            <w:proofErr w:type="spellEnd"/>
            <w:r w:rsidRPr="00D9031F">
              <w:t xml:space="preserve">) bilden.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lastRenderedPageBreak/>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die Stimmlage wechseln.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Lippenverschlusslaute bilden.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Töne melodisch und differenziert produzieren.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in verschiedenen Tonlagen lautieren.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Stimmung in der </w:t>
            </w:r>
            <w:proofErr w:type="spellStart"/>
            <w:r w:rsidRPr="00D9031F">
              <w:t>Lautgebung</w:t>
            </w:r>
            <w:proofErr w:type="spellEnd"/>
            <w:r w:rsidRPr="00D9031F">
              <w:t xml:space="preserve">  ausdrücken.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Entladungsketten und  Silbenketten </w:t>
            </w:r>
            <w:proofErr w:type="spellStart"/>
            <w:r w:rsidRPr="00D9031F">
              <w:t>gagaga</w:t>
            </w:r>
            <w:proofErr w:type="spellEnd"/>
            <w:r w:rsidRPr="00D9031F">
              <w:t xml:space="preserve">, </w:t>
            </w:r>
            <w:proofErr w:type="spellStart"/>
            <w:r w:rsidRPr="00D9031F">
              <w:t>dadada</w:t>
            </w:r>
            <w:proofErr w:type="spellEnd"/>
            <w:r w:rsidRPr="00D9031F">
              <w:t xml:space="preserve">, </w:t>
            </w:r>
            <w:proofErr w:type="spellStart"/>
            <w:r w:rsidRPr="00D9031F">
              <w:t>mamamam</w:t>
            </w:r>
            <w:proofErr w:type="spellEnd"/>
            <w:r w:rsidRPr="00D9031F">
              <w:t xml:space="preserve">,  </w:t>
            </w:r>
            <w:proofErr w:type="spellStart"/>
            <w:r w:rsidRPr="00D9031F">
              <w:t>papapap</w:t>
            </w:r>
            <w:proofErr w:type="spellEnd"/>
            <w:r w:rsidRPr="00D9031F">
              <w:t xml:space="preserve"> bilden.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rhythmische  Silbenketten produzieren.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Nasallaute  bilden.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lautlose Mundbewegungen  machen.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einfache  Gebärdensprache verstehen.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Anstrengungslaute bilden.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Vokalwechsel anwenden.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bestimmte Laute bei Anstrengung / zum Rufen von sich geben.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einer Unterhaltung zuhören.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Trennungswechsel  vollziehen </w:t>
            </w:r>
            <w:proofErr w:type="spellStart"/>
            <w:r w:rsidRPr="00D9031F">
              <w:t>dada</w:t>
            </w:r>
            <w:proofErr w:type="spellEnd"/>
            <w:r w:rsidRPr="00D9031F">
              <w:t xml:space="preserve"> – </w:t>
            </w:r>
            <w:proofErr w:type="spellStart"/>
            <w:r w:rsidRPr="00D9031F">
              <w:t>ada</w:t>
            </w:r>
            <w:proofErr w:type="spellEnd"/>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lastRenderedPageBreak/>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Zungenlaute bilden.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Dialoge "Gespräche" mit dem Erwachsenen führen (Silben).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Lautäußerungen mit der Gebärde verbinden.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erste Wortabgrenzungen (meist Doppelsilben), verwenden: Dada, Mama,  </w:t>
            </w:r>
            <w:proofErr w:type="spellStart"/>
            <w:r w:rsidRPr="00D9031F">
              <w:t>Ham</w:t>
            </w:r>
            <w:proofErr w:type="spellEnd"/>
            <w:r w:rsidRPr="00D9031F">
              <w:t xml:space="preserve">, Heia.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einzelne Silben nachsprechen.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einzelne Worte nachsprechen.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einzelne Worte sinngemäß verwenden.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einfache   Aufforderungen befolgen.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auf benannte   Gegenstände zeigen.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sich mehr durch die Gebärde  als durch Worte verständlich machen.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Gegenstände holen.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Worte wiederholen.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in einfachster Form verstehen.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6 bis 10 Wörter bedeutungsvoll aussprechen (es spricht ein Wort aus und meint etwas Bestimmtes).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einige Dinge bezeichnen.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lastRenderedPageBreak/>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w:t>
            </w:r>
            <w:r w:rsidRPr="00D9031F">
              <w:rPr>
                <w:rFonts w:eastAsia="KofiPureSans-Light"/>
                <w:lang w:eastAsia="zh-CN"/>
              </w:rPr>
              <w:t>vordere Plosive und Nasale richtig bilden  (zum Beispiel m, b, p, d, t, n, sowie l)</w:t>
            </w:r>
            <w:r w:rsidRPr="00D9031F">
              <w:t>.</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w:t>
            </w:r>
            <w:r w:rsidRPr="00D9031F">
              <w:rPr>
                <w:rFonts w:eastAsia="KofiPureSans-Light"/>
                <w:lang w:eastAsia="zh-CN"/>
              </w:rPr>
              <w:t>einige Frikative und hintere Laute bilden, zum Beispiel f, w, g, k.</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w:t>
            </w:r>
            <w:r w:rsidRPr="00D9031F">
              <w:rPr>
                <w:rFonts w:eastAsia="KofiPureSans-Light"/>
                <w:lang w:eastAsia="zh-CN"/>
              </w:rPr>
              <w:t>50 - 200 Wörter sprechen (Substantive, z.B. Körperteile, Spielsachen)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w:t>
            </w:r>
            <w:r w:rsidRPr="00D9031F">
              <w:rPr>
                <w:rFonts w:eastAsia="KofiPureSans-Light"/>
                <w:lang w:eastAsia="zh-CN"/>
              </w:rPr>
              <w:t>Funktionswörter, wie „da“, „mehr“, „auch“ verwenden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w:t>
            </w:r>
            <w:r w:rsidRPr="00D9031F">
              <w:rPr>
                <w:rFonts w:eastAsia="KofiPureSans-Light"/>
                <w:lang w:eastAsia="zh-CN"/>
              </w:rPr>
              <w:t>erste Verben, wie „haben“ oder „aufmachen“ anwenden</w:t>
            </w:r>
            <w:r w:rsidRPr="00D9031F">
              <w:t xml:space="preserve">. (Verben werden meist in der Nennform verwendet, manchmal auch in der 3. Person Einzahl).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w:t>
            </w:r>
            <w:r w:rsidRPr="00D9031F">
              <w:rPr>
                <w:rFonts w:eastAsia="KofiPureSans-Light"/>
                <w:lang w:eastAsia="zh-CN"/>
              </w:rPr>
              <w:t xml:space="preserve"> Freude am Sprechen zeigen.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w:t>
            </w:r>
            <w:r w:rsidRPr="00D9031F">
              <w:rPr>
                <w:rFonts w:eastAsia="KofiPureSans-Light"/>
                <w:lang w:eastAsia="zh-CN"/>
              </w:rPr>
              <w:t xml:space="preserve"> sein Spiel sprachlich begleiten,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w:t>
            </w:r>
            <w:r w:rsidRPr="00D9031F">
              <w:rPr>
                <w:rFonts w:eastAsia="KofiPureSans-Light"/>
                <w:lang w:eastAsia="zh-CN"/>
              </w:rPr>
              <w:t xml:space="preserve"> Wünsche an seinen Partner richten.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w:t>
            </w:r>
            <w:r w:rsidRPr="00D9031F">
              <w:rPr>
                <w:rFonts w:eastAsia="KofiPureSans-Light"/>
                <w:lang w:eastAsia="zh-CN"/>
              </w:rPr>
              <w:t xml:space="preserve"> die Satzmelodie beim Fragen verändern.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sich nach Rhythmen bewegen.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sich unterschiedlich laut äußern.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w:t>
            </w:r>
            <w:r w:rsidRPr="00D9031F">
              <w:rPr>
                <w:rFonts w:eastAsia="KofiPureSans-Light"/>
                <w:lang w:eastAsia="zh-CN"/>
              </w:rPr>
              <w:t xml:space="preserve"> Zweiwortäußerungen von sich geben, zum Beispiel „Ball haben!“, „Puppe schlafen!“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w:t>
            </w:r>
            <w:r w:rsidRPr="00D9031F">
              <w:rPr>
                <w:rFonts w:eastAsia="KofiPureSans-Light"/>
                <w:lang w:eastAsia="zh-CN"/>
              </w:rPr>
              <w:t xml:space="preserve"> Negationswörter, z.B. „Nicht haben!“ verwenden.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w:t>
            </w:r>
            <w:r w:rsidRPr="00D9031F">
              <w:rPr>
                <w:rFonts w:eastAsia="KofiPureSans-Light"/>
                <w:lang w:eastAsia="zh-CN"/>
              </w:rPr>
              <w:t xml:space="preserve"> erste Fragen stellen: </w:t>
            </w:r>
            <w:proofErr w:type="spellStart"/>
            <w:r w:rsidRPr="00D9031F">
              <w:rPr>
                <w:rFonts w:eastAsia="KofiPureSans-Light"/>
                <w:lang w:eastAsia="zh-CN"/>
              </w:rPr>
              <w:t>Einwortfragen</w:t>
            </w:r>
            <w:proofErr w:type="spellEnd"/>
            <w:r w:rsidRPr="00D9031F">
              <w:rPr>
                <w:rFonts w:eastAsia="KofiPureSans-Light"/>
                <w:lang w:eastAsia="zh-CN"/>
              </w:rPr>
              <w:t xml:space="preserve"> mit steigender Intonation, z.B. „Ist das?“.</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w:t>
            </w:r>
            <w:r w:rsidRPr="00D9031F">
              <w:rPr>
                <w:rFonts w:eastAsia="KofiPureSans-Light"/>
                <w:lang w:eastAsia="zh-CN"/>
              </w:rPr>
              <w:t>Zweifachaufträge verstehen, z.B. „Lege den Löffel in die Tasse!“</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Grundfarben zuordnen und benennen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einfache lokale Präpositionen verstehen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 xml:space="preserve">erste Konsonantenverbindungen, zum Beispiel </w:t>
            </w:r>
            <w:proofErr w:type="spellStart"/>
            <w:r w:rsidRPr="00D9031F">
              <w:rPr>
                <w:rFonts w:eastAsia="KofiPureSans-Light"/>
                <w:lang w:eastAsia="zh-CN"/>
              </w:rPr>
              <w:t>bl</w:t>
            </w:r>
            <w:proofErr w:type="spellEnd"/>
            <w:r w:rsidRPr="00D9031F">
              <w:rPr>
                <w:rFonts w:eastAsia="KofiPureSans-Light"/>
                <w:lang w:eastAsia="zh-CN"/>
              </w:rPr>
              <w:t xml:space="preserve">, </w:t>
            </w:r>
            <w:proofErr w:type="spellStart"/>
            <w:r w:rsidRPr="00D9031F">
              <w:rPr>
                <w:rFonts w:eastAsia="KofiPureSans-Light"/>
                <w:lang w:eastAsia="zh-CN"/>
              </w:rPr>
              <w:t>fl</w:t>
            </w:r>
            <w:proofErr w:type="spellEnd"/>
            <w:r w:rsidRPr="00D9031F">
              <w:rPr>
                <w:rFonts w:eastAsia="KofiPureSans-Light"/>
                <w:lang w:eastAsia="zh-CN"/>
              </w:rPr>
              <w:t xml:space="preserve">  richtig aussprechen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200 - </w:t>
            </w:r>
            <w:r w:rsidRPr="00D9031F">
              <w:rPr>
                <w:rFonts w:eastAsia="KofiPureSans-Light"/>
                <w:lang w:eastAsia="zh-CN"/>
              </w:rPr>
              <w:t>450 Wörter aussprechen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Verben, Adjektive, Adverbien, Artikel gebrauchen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erste Präpositionen, z.B. „auf“, „unter“ verwenden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Personalpronomen, z.B. „ich“, „du“, „mein“ verstehen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eastAsia="KofiPureSans-Light" w:cs="Arial"/>
                <w:lang w:val="de-DE" w:eastAsia="zh-CN"/>
              </w:rPr>
            </w:pPr>
            <w:r w:rsidRPr="00D9031F">
              <w:rPr>
                <w:rFonts w:eastAsia="SimSun"/>
                <w:lang w:eastAsia="zh-CN"/>
              </w:rPr>
              <w:t xml:space="preserve">Das Kind kann </w:t>
            </w:r>
            <w:r w:rsidRPr="00D9031F">
              <w:rPr>
                <w:rFonts w:eastAsia="KofiPureSans-Light"/>
                <w:lang w:eastAsia="zh-CN"/>
              </w:rPr>
              <w:t xml:space="preserve">die Zweitstellung des Verbs in Sätzen anwenden, z.B. „Lisa trinkt Wasser“.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rPr>
                <w:rFonts w:eastAsia="SimSun"/>
                <w:lang w:eastAsia="zh-CN"/>
              </w:rPr>
              <w:t xml:space="preserve">Das Kind kann </w:t>
            </w:r>
            <w:r w:rsidRPr="00D9031F">
              <w:rPr>
                <w:rFonts w:eastAsia="KofiPureSans-Light"/>
                <w:lang w:eastAsia="zh-CN"/>
              </w:rPr>
              <w:t>Nebensätze bilden mit einfachen Konjunktionen, z.B. „und“, „weil“</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SimSun" w:cs="Arial"/>
                <w:lang w:val="de-DE" w:eastAsia="zh-CN"/>
              </w:rPr>
            </w:pPr>
            <w:r w:rsidRPr="00D9031F">
              <w:rPr>
                <w:rFonts w:eastAsia="SimSun"/>
                <w:lang w:eastAsia="zh-CN"/>
              </w:rPr>
              <w:t>Das Kind kann</w:t>
            </w:r>
            <w:r w:rsidRPr="00D9031F">
              <w:rPr>
                <w:rFonts w:eastAsia="KofiPureSans-Light"/>
                <w:lang w:eastAsia="zh-CN"/>
              </w:rPr>
              <w:t xml:space="preserve"> Fragen stellen: Wer? Was? Wo? Warum?</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SimSun" w:cs="Arial"/>
                <w:lang w:val="de-DE" w:eastAsia="zh-CN"/>
              </w:rPr>
            </w:pPr>
            <w:r w:rsidRPr="00D9031F">
              <w:rPr>
                <w:rFonts w:eastAsia="SimSun"/>
                <w:lang w:eastAsia="zh-CN"/>
              </w:rPr>
              <w:t xml:space="preserve">Das Kind kann nicht nur seine Bedürfnisse, sondern auch seine Gedanken ausdrücken.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rPr>
                <w:rFonts w:eastAsia="SimSun"/>
                <w:lang w:eastAsia="zh-CN"/>
              </w:rPr>
              <w:t xml:space="preserve">Das Kind kann eine zeitliche Abfolge verstehen.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SimSun" w:cs="Arial"/>
                <w:lang w:val="de-DE" w:eastAsia="zh-CN"/>
              </w:rPr>
            </w:pPr>
            <w:r w:rsidRPr="00D9031F">
              <w:rPr>
                <w:rFonts w:eastAsia="SimSun"/>
                <w:lang w:eastAsia="zh-CN"/>
              </w:rPr>
              <w:t xml:space="preserve">Das Kind kann </w:t>
            </w:r>
            <w:proofErr w:type="gramStart"/>
            <w:r w:rsidRPr="00D9031F">
              <w:rPr>
                <w:rFonts w:eastAsia="SimSun"/>
                <w:lang w:eastAsia="zh-CN"/>
              </w:rPr>
              <w:t>einfache</w:t>
            </w:r>
            <w:proofErr w:type="gramEnd"/>
            <w:r w:rsidRPr="00D9031F">
              <w:rPr>
                <w:rFonts w:eastAsia="SimSun"/>
                <w:lang w:eastAsia="zh-CN"/>
              </w:rPr>
              <w:t xml:space="preserve"> Kinderlieder mitsingen.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 xml:space="preserve">Mehrfachaufträge verstehen: „Nimm einen blauen Stein und lege ihn auf den Tisch!“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Farben zuordnen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weitere Präpositionen, z.B. „neben“, „vor“ verstehen und richtig anwenden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eastAsia="KofiPureSans-Light" w:cs="Arial"/>
                <w:lang w:val="de-DE" w:eastAsia="zh-CN"/>
              </w:rPr>
            </w:pPr>
            <w:r w:rsidRPr="00D9031F">
              <w:t xml:space="preserve">Das Kind kann </w:t>
            </w:r>
            <w:r w:rsidRPr="00D9031F">
              <w:rPr>
                <w:rFonts w:eastAsia="KofiPureSans-Light"/>
                <w:lang w:eastAsia="zh-CN"/>
              </w:rPr>
              <w:t xml:space="preserve">alle Laute korrekt bilden, bis auf s und </w:t>
            </w:r>
            <w:proofErr w:type="spellStart"/>
            <w:r w:rsidRPr="00D9031F">
              <w:rPr>
                <w:rFonts w:eastAsia="KofiPureSans-Light"/>
                <w:lang w:eastAsia="zh-CN"/>
              </w:rPr>
              <w:t>sch</w:t>
            </w:r>
            <w:proofErr w:type="spellEnd"/>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autoSpaceDE w:val="0"/>
              <w:autoSpaceDN w:val="0"/>
              <w:adjustRightInd w:val="0"/>
              <w:rPr>
                <w:rFonts w:eastAsia="KofiPureSans-Light" w:cs="Arial"/>
                <w:lang w:val="de-DE" w:eastAsia="zh-CN"/>
              </w:rPr>
            </w:pPr>
            <w:r w:rsidRPr="00D9031F">
              <w:t xml:space="preserve">Das Kind kann </w:t>
            </w:r>
            <w:r w:rsidRPr="00D9031F">
              <w:rPr>
                <w:rFonts w:eastAsia="KofiPureSans-Light"/>
                <w:lang w:eastAsia="zh-CN"/>
              </w:rPr>
              <w:t>die Zweitstellung des Verbs in Haupt- und Nebensätzen korrekt anwenden</w:t>
            </w:r>
            <w:r w:rsidRPr="00D9031F">
              <w:t xml:space="preserve">. </w:t>
            </w:r>
            <w:r w:rsidRPr="00D9031F">
              <w:rPr>
                <w:rFonts w:eastAsia="KofiPureSans-Light"/>
                <w:lang w:eastAsia="zh-CN"/>
              </w:rPr>
              <w:t>„Ich gehe ins Bett, weil ich müde bin.“</w:t>
            </w:r>
          </w:p>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 xml:space="preserve">Verbflexion korrekt anwenden, z.B. „Ich mache..., du machst...“.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eastAsia="KofiPureSans-Light" w:cs="Arial"/>
                <w:lang w:val="de-DE" w:eastAsia="zh-CN"/>
              </w:rPr>
            </w:pPr>
            <w:r w:rsidRPr="00D9031F">
              <w:t xml:space="preserve">Das Kind kann </w:t>
            </w:r>
            <w:r w:rsidRPr="00D9031F">
              <w:rPr>
                <w:rFonts w:eastAsia="KofiPureSans-Light"/>
                <w:lang w:eastAsia="zh-CN"/>
              </w:rPr>
              <w:t xml:space="preserve">Vergangenheits- und Zukunftsformen bilden, z.B. „Ich war heute im Kindergarten.“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Lieder singen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 xml:space="preserve">Verse sprechen.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einen Rhythmus nachklatschen. </w:t>
            </w:r>
            <w:r w:rsidRPr="00D9031F">
              <w:t>.</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flüssig sprechen, ohne Silben zu wiederholen. </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mit der Sprache experimentieren, z. B. Verse reimen.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den Inhalt einer kurzen, durch Bilder veranschaulichten Geschichte sinngemäß wiedergeben. </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sich beim Reden auf den Gesprächspartner einstellen. </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über Zurückliegendes und Zukünftiges erzählen.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w:t>
            </w:r>
            <w:r w:rsidRPr="00D9031F">
              <w:rPr>
                <w:rFonts w:eastAsia="SimSun"/>
                <w:lang w:eastAsia="zh-CN"/>
              </w:rPr>
              <w:t xml:space="preserve"> eine einfache Bastelanleitung umsetzen.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w:t>
            </w:r>
            <w:r w:rsidRPr="00D9031F">
              <w:rPr>
                <w:rFonts w:eastAsia="SimSun"/>
                <w:lang w:eastAsia="zh-CN"/>
              </w:rPr>
              <w:t xml:space="preserve"> sich an Rollenspielen beteiligen.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w:t>
            </w:r>
            <w:r w:rsidRPr="00D9031F">
              <w:rPr>
                <w:rFonts w:eastAsia="SimSun"/>
                <w:lang w:eastAsia="zh-CN"/>
              </w:rPr>
              <w:t xml:space="preserve"> im Gespräch auf den Gesprächspartner eingehen.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eastAsia="KofiPureSans-Light" w:cs="Arial"/>
                <w:lang w:val="de-DE" w:eastAsia="zh-CN"/>
              </w:rPr>
            </w:pPr>
            <w:r w:rsidRPr="00D9031F">
              <w:t xml:space="preserve">Das Kind </w:t>
            </w:r>
            <w:r w:rsidRPr="00D9031F">
              <w:rPr>
                <w:rFonts w:eastAsia="KofiPureSans-Light"/>
                <w:lang w:eastAsia="zh-CN"/>
              </w:rPr>
              <w:t>Aufträge in der angegebenen  Reihenfolge umsetzen, zum Beispiel</w:t>
            </w:r>
          </w:p>
          <w:p w:rsidR="00D9031F" w:rsidRPr="00D9031F" w:rsidRDefault="00D9031F" w:rsidP="00D9031F">
            <w:pPr>
              <w:rPr>
                <w:rFonts w:cs="Arial"/>
                <w:lang w:val="de-DE" w:eastAsia="de-DE"/>
              </w:rPr>
            </w:pPr>
            <w:r w:rsidRPr="00D9031F">
              <w:rPr>
                <w:rFonts w:eastAsia="KofiPureSans-Light"/>
                <w:lang w:eastAsia="zh-CN"/>
              </w:rPr>
              <w:t xml:space="preserve">„Nimm das kleine Pferd und stelle es hinter das große Haus!“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 xml:space="preserve">alle Laute bis auf den S-Laut korrekt aussprechen.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 xml:space="preserve">Oberbegriffe verwenden und beispielsweise  Fahrzeuge, Möbel, Spielsachen kategorisieren.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Abstrakte Begriffe verstehen, zum Beispiel: Glück</w:t>
            </w:r>
            <w:r w:rsidRPr="00D9031F">
              <w:t>.</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Pluralformen ohne Stammvokal - Veränderung richtig verwenden (Puppen, Pferde, Kinder, Autos)</w:t>
            </w:r>
            <w:r w:rsidRPr="00D9031F">
              <w:t>.</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Geschichten nacherzählen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Ideen anderer Personen folgen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val="restart"/>
            <w:tcBorders>
              <w:top w:val="nil"/>
              <w:left w:val="single" w:sz="4" w:space="0" w:color="auto"/>
              <w:bottom w:val="single" w:sz="4" w:space="0" w:color="auto"/>
              <w:right w:val="single" w:sz="4" w:space="0" w:color="auto"/>
            </w:tcBorders>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 xml:space="preserve">mit Sprache auch in formaler Hinsicht schöpferisch umgehen.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Begriffe erklären.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die meisten Dinge und Sachverhalte mit angemessenen Worten ausdrücken.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eigene Äußerungen kurzzeitig zurückstellen und Gesprächsregeln beachten. </w:t>
            </w:r>
            <w:r w:rsidRPr="00D9031F">
              <w:t>.</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Lieder mit richtiger Melodie singen.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mit seiner Stimme „spielen“ (hoch – tief, laut – leise, schnell – langsam) und die Sprechmelodie bewusst verändern.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im Takt klatschen, hüpfen, stampfen und dazu singen.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bl>
    <w:p w:rsidR="00D9031F" w:rsidRPr="00D9031F" w:rsidRDefault="00D9031F" w:rsidP="00D9031F">
      <w:pPr>
        <w:rPr>
          <w:rFonts w:ascii="Cambria" w:eastAsia="Calibri" w:hAnsi="Cambria" w:cs="Arial"/>
          <w:lang w:val="de-DE" w:eastAsia="de-DE"/>
        </w:rPr>
      </w:pPr>
    </w:p>
    <w:p w:rsidR="00D9031F" w:rsidRPr="00D9031F" w:rsidRDefault="00D9031F" w:rsidP="00D9031F">
      <w:pPr>
        <w:rPr>
          <w:rFonts w:ascii="Cambria" w:eastAsia="Calibri" w:hAnsi="Cambria" w:cs="Times New Roman"/>
        </w:rPr>
      </w:pPr>
    </w:p>
    <w:p w:rsidR="00D9031F" w:rsidRPr="00D9031F" w:rsidRDefault="00D9031F" w:rsidP="00D9031F">
      <w:pPr>
        <w:rPr>
          <w:rFonts w:ascii="Cambria" w:eastAsia="SimSun" w:hAnsi="Cambria" w:cs="Times New Roman"/>
          <w:lang w:eastAsia="zh-CN"/>
        </w:rPr>
      </w:pPr>
    </w:p>
    <w:p w:rsidR="00D9031F" w:rsidRPr="00D9031F" w:rsidRDefault="00D9031F" w:rsidP="00D9031F">
      <w:pPr>
        <w:rPr>
          <w:rFonts w:ascii="Cambria" w:eastAsia="SimSun" w:hAnsi="Cambria" w:cs="Times New Roman"/>
          <w:sz w:val="28"/>
          <w:szCs w:val="28"/>
          <w:lang w:eastAsia="zh-CN"/>
        </w:rPr>
      </w:pPr>
      <w:r w:rsidRPr="00D9031F">
        <w:rPr>
          <w:rFonts w:ascii="Cambria" w:eastAsia="SimSun" w:hAnsi="Cambria" w:cs="Times New Roman"/>
          <w:sz w:val="28"/>
          <w:szCs w:val="28"/>
          <w:lang w:eastAsia="zh-CN"/>
        </w:rPr>
        <w:br w:type="page"/>
      </w:r>
    </w:p>
    <w:p w:rsidR="00D9031F" w:rsidRPr="00D9031F" w:rsidRDefault="00D9031F" w:rsidP="00D9031F">
      <w:pPr>
        <w:rPr>
          <w:rFonts w:ascii="Cambria" w:eastAsia="Calibri" w:hAnsi="Cambria" w:cs="Times New Roman"/>
        </w:rPr>
      </w:pPr>
      <w:r w:rsidRPr="00D9031F">
        <w:rPr>
          <w:rFonts w:ascii="Cambria" w:eastAsia="Calibri" w:hAnsi="Cambria" w:cs="Times New Roman"/>
          <w:b/>
          <w:bCs/>
          <w:u w:val="single"/>
        </w:rPr>
        <w:lastRenderedPageBreak/>
        <w:t xml:space="preserve">Lernzielliste / Checkliste </w:t>
      </w:r>
      <w:proofErr w:type="spellStart"/>
      <w:r w:rsidRPr="00D9031F">
        <w:rPr>
          <w:rFonts w:ascii="Cambria" w:eastAsia="Calibri" w:hAnsi="Cambria" w:cs="Times New Roman"/>
          <w:b/>
          <w:bCs/>
          <w:u w:val="single"/>
        </w:rPr>
        <w:t>Lernraum</w:t>
      </w:r>
      <w:proofErr w:type="spellEnd"/>
      <w:r w:rsidRPr="00D9031F">
        <w:rPr>
          <w:rFonts w:ascii="Cambria" w:eastAsia="Calibri" w:hAnsi="Cambria" w:cs="Times New Roman"/>
          <w:b/>
          <w:bCs/>
          <w:u w:val="single"/>
        </w:rPr>
        <w:t xml:space="preserve"> 1</w:t>
      </w:r>
      <w:r w:rsidRPr="00D9031F">
        <w:rPr>
          <w:rFonts w:ascii="Cambria" w:eastAsia="Calibri" w:hAnsi="Cambria" w:cs="Times New Roman"/>
        </w:rPr>
        <w:t xml:space="preserve">             Namen: ___________________________</w:t>
      </w:r>
    </w:p>
    <w:p w:rsidR="00D9031F" w:rsidRPr="00D9031F" w:rsidRDefault="00D9031F" w:rsidP="00D9031F">
      <w:pPr>
        <w:jc w:val="right"/>
        <w:rPr>
          <w:rFonts w:ascii="Cambria" w:eastAsia="Calibri" w:hAnsi="Cambria" w:cs="Times New Roman"/>
        </w:rPr>
      </w:pPr>
      <w:proofErr w:type="spellStart"/>
      <w:r w:rsidRPr="00D9031F">
        <w:rPr>
          <w:rFonts w:ascii="Cambria" w:eastAsia="Calibri" w:hAnsi="Cambria" w:cs="Times New Roman"/>
        </w:rPr>
        <w:t>Lernjahr</w:t>
      </w:r>
      <w:proofErr w:type="spellEnd"/>
      <w:r w:rsidRPr="00D9031F">
        <w:rPr>
          <w:rFonts w:ascii="Cambria" w:eastAsia="Calibri" w:hAnsi="Cambria" w:cs="Times New Roman"/>
        </w:rPr>
        <w:t>: __________________________</w:t>
      </w:r>
    </w:p>
    <w:p w:rsidR="00D9031F" w:rsidRPr="00D9031F" w:rsidRDefault="00D9031F" w:rsidP="00D9031F">
      <w:pPr>
        <w:rPr>
          <w:rFonts w:ascii="Cambria" w:eastAsia="Calibri" w:hAnsi="Cambria" w:cs="Times New Roman"/>
        </w:rPr>
      </w:pPr>
      <w:r w:rsidRPr="00D9031F">
        <w:rPr>
          <w:rFonts w:ascii="Cambria" w:eastAsia="Calibri" w:hAnsi="Cambria" w:cs="Times New Roman"/>
          <w:shd w:val="clear" w:color="auto" w:fill="FFCC00"/>
        </w:rPr>
        <w:sym w:font="Wingdings 2" w:char="F06D"/>
      </w:r>
      <w:r w:rsidRPr="00D9031F">
        <w:rPr>
          <w:rFonts w:ascii="Cambria" w:eastAsia="Calibri" w:hAnsi="Cambria" w:cs="Times New Roman"/>
        </w:rPr>
        <w:t xml:space="preserve"> trifft zu, </w:t>
      </w:r>
      <w:r w:rsidRPr="00D9031F">
        <w:rPr>
          <w:rFonts w:ascii="Cambria" w:eastAsia="Calibri" w:hAnsi="Cambria" w:cs="Times New Roman"/>
          <w:shd w:val="clear" w:color="auto" w:fill="FFFF00"/>
        </w:rPr>
        <w:sym w:font="Wingdings 2" w:char="F06C"/>
      </w:r>
      <w:r w:rsidRPr="00D9031F">
        <w:rPr>
          <w:rFonts w:ascii="Cambria" w:eastAsia="Calibri" w:hAnsi="Cambria" w:cs="Times New Roman"/>
        </w:rPr>
        <w:t xml:space="preserve"> trifft teilweise zu, </w:t>
      </w:r>
      <w:r w:rsidRPr="00D9031F">
        <w:rPr>
          <w:rFonts w:ascii="Cambria" w:eastAsia="Calibri" w:hAnsi="Cambria" w:cs="Times New Roman"/>
          <w:shd w:val="clear" w:color="auto" w:fill="FFFF99"/>
        </w:rPr>
        <w:sym w:font="Wingdings 2" w:char="F06B"/>
      </w:r>
      <w:r w:rsidRPr="00D9031F">
        <w:rPr>
          <w:rFonts w:ascii="Cambria" w:eastAsia="Calibri" w:hAnsi="Cambria" w:cs="Times New Roman"/>
        </w:rPr>
        <w:t xml:space="preserve"> trifft wenig zu, </w:t>
      </w:r>
      <w:r w:rsidRPr="00D9031F">
        <w:rPr>
          <w:rFonts w:ascii="Cambria" w:eastAsia="Calibri" w:hAnsi="Cambria" w:cs="Times New Roman"/>
          <w:shd w:val="clear" w:color="auto" w:fill="CCFFFF"/>
        </w:rPr>
        <w:sym w:font="Wingdings 2" w:char="F06A"/>
      </w:r>
      <w:r w:rsidRPr="00D9031F">
        <w:rPr>
          <w:rFonts w:ascii="Cambria" w:eastAsia="Calibri" w:hAnsi="Cambria" w:cs="Times New Roman"/>
        </w:rPr>
        <w:t xml:space="preserve"> trifft nicht zu</w:t>
      </w:r>
    </w:p>
    <w:p w:rsidR="00D9031F" w:rsidRPr="00D9031F" w:rsidRDefault="00D9031F" w:rsidP="00D9031F">
      <w:pPr>
        <w:outlineLvl w:val="0"/>
        <w:rPr>
          <w:rFonts w:ascii="Cambria" w:eastAsia="Calibri" w:hAnsi="Cambria" w:cs="Times New Roman"/>
          <w:b/>
          <w:bCs/>
        </w:rPr>
      </w:pPr>
      <w:r w:rsidRPr="00D9031F">
        <w:rPr>
          <w:rFonts w:ascii="Cambria" w:eastAsia="Calibri" w:hAnsi="Cambria" w:cs="Times New Roman"/>
          <w:b/>
          <w:bCs/>
        </w:rPr>
        <w:t>Basiskompetenzen: Kognition</w:t>
      </w:r>
    </w:p>
    <w:tbl>
      <w:tblPr>
        <w:tblStyle w:val="Tabellenraster"/>
        <w:tblW w:w="0" w:type="auto"/>
        <w:tblInd w:w="0" w:type="dxa"/>
        <w:tblLayout w:type="fixed"/>
        <w:tblLook w:val="01E0" w:firstRow="1" w:lastRow="1" w:firstColumn="1" w:lastColumn="1" w:noHBand="0" w:noVBand="0"/>
      </w:tblPr>
      <w:tblGrid>
        <w:gridCol w:w="851"/>
        <w:gridCol w:w="6804"/>
        <w:gridCol w:w="567"/>
        <w:gridCol w:w="567"/>
        <w:gridCol w:w="567"/>
        <w:gridCol w:w="567"/>
        <w:gridCol w:w="5103"/>
      </w:tblGrid>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b/>
                <w:bCs/>
                <w:lang w:val="de-DE" w:eastAsia="de-DE"/>
              </w:rPr>
            </w:pPr>
          </w:p>
        </w:tc>
        <w:tc>
          <w:tcPr>
            <w:tcW w:w="6804" w:type="dxa"/>
            <w:tcBorders>
              <w:top w:val="single" w:sz="4" w:space="0" w:color="auto"/>
              <w:left w:val="single" w:sz="4" w:space="0" w:color="auto"/>
              <w:bottom w:val="single" w:sz="4" w:space="0" w:color="auto"/>
              <w:right w:val="single" w:sz="4" w:space="0" w:color="auto"/>
            </w:tcBorders>
            <w:vAlign w:val="center"/>
          </w:tcPr>
          <w:p w:rsidR="00D9031F" w:rsidRPr="00D9031F" w:rsidRDefault="00D9031F" w:rsidP="00D9031F">
            <w:pPr>
              <w:rPr>
                <w:rFonts w:cs="Arial"/>
                <w:b/>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9031F" w:rsidRPr="00D9031F" w:rsidRDefault="00D9031F" w:rsidP="00D9031F">
            <w:pPr>
              <w:jc w:val="center"/>
              <w:rPr>
                <w:rFonts w:cs="Arial"/>
                <w:lang w:val="de-DE" w:eastAsia="de-DE"/>
              </w:rPr>
            </w:pPr>
            <w:r w:rsidRPr="00D9031F">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031F" w:rsidRPr="00D9031F" w:rsidRDefault="00D9031F" w:rsidP="00D9031F">
            <w:pPr>
              <w:jc w:val="center"/>
              <w:rPr>
                <w:rFonts w:cs="Arial"/>
                <w:lang w:val="de-DE" w:eastAsia="de-DE"/>
              </w:rPr>
            </w:pPr>
            <w:r w:rsidRPr="00D9031F">
              <w:sym w:font="Wingdings 2" w:char="F06C"/>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031F" w:rsidRPr="00D9031F" w:rsidRDefault="00D9031F" w:rsidP="00D9031F">
            <w:pPr>
              <w:jc w:val="center"/>
              <w:rPr>
                <w:rFonts w:cs="Arial"/>
                <w:lang w:val="de-DE" w:eastAsia="de-DE"/>
              </w:rPr>
            </w:pPr>
            <w:r w:rsidRPr="00D9031F">
              <w:sym w:font="Wingdings 2" w:char="F06B"/>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031F" w:rsidRPr="00D9031F" w:rsidRDefault="00D9031F" w:rsidP="00D9031F">
            <w:pPr>
              <w:jc w:val="center"/>
              <w:rPr>
                <w:rFonts w:cs="Arial"/>
                <w:lang w:val="de-DE" w:eastAsia="de-DE"/>
              </w:rPr>
            </w:pPr>
            <w:r w:rsidRPr="00D9031F">
              <w:sym w:font="Wingdings 2" w:char="F06A"/>
            </w:r>
          </w:p>
        </w:tc>
        <w:tc>
          <w:tcPr>
            <w:tcW w:w="5103"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b/>
                <w:lang w:val="de-DE" w:eastAsia="de-DE"/>
              </w:rPr>
            </w:pPr>
            <w:r w:rsidRPr="00D9031F">
              <w:rPr>
                <w:b/>
              </w:rPr>
              <w:t>Anmerkungen und geplante Handlungssituationen</w:t>
            </w:r>
          </w:p>
        </w:tc>
      </w:tr>
      <w:tr w:rsidR="00D9031F" w:rsidRPr="00D9031F" w:rsidTr="00D9031F">
        <w:trPr>
          <w:trHeight w:val="567"/>
        </w:trPr>
        <w:tc>
          <w:tcPr>
            <w:tcW w:w="15026" w:type="dxa"/>
            <w:gridSpan w:val="7"/>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Bereiche, die von Bedeutung sind: siehe </w:t>
            </w:r>
            <w:proofErr w:type="spellStart"/>
            <w:r w:rsidRPr="00D9031F">
              <w:rPr>
                <w:smallCaps/>
              </w:rPr>
              <w:t>Garnitschnig</w:t>
            </w:r>
            <w:proofErr w:type="spellEnd"/>
            <w:r w:rsidRPr="00D9031F">
              <w:rPr>
                <w:smallCaps/>
                <w:vertAlign w:val="superscript"/>
              </w:rPr>
              <w:footnoteReference w:id="3"/>
            </w:r>
            <w:r w:rsidRPr="00D9031F">
              <w:rPr>
                <w:smallCaps/>
              </w:rPr>
              <w:t xml:space="preserve"> : 1. </w:t>
            </w:r>
            <w:proofErr w:type="spellStart"/>
            <w:r w:rsidRPr="00D9031F">
              <w:t>Sensumotorische</w:t>
            </w:r>
            <w:proofErr w:type="spellEnd"/>
            <w:r w:rsidRPr="00D9031F">
              <w:t xml:space="preserve"> Phase -  egozentrische Rollenübernahme,  2. symbolisches/ vorbegriffliches Denken,  3. anschauliches Denken - subjektive Rollenübernahme,  4. konkrete Operationen - selbstreflexive Rollenübernahme,  5. formale Operationen - wechselseitige Rollenübernahme </w:t>
            </w:r>
          </w:p>
          <w:p w:rsidR="00D9031F" w:rsidRPr="00D9031F" w:rsidRDefault="00D9031F" w:rsidP="00D9031F">
            <w:pPr>
              <w:rPr>
                <w:rFonts w:cs="Arial"/>
                <w:lang w:val="de-DE" w:eastAsia="de-DE"/>
              </w:rPr>
            </w:pPr>
            <w:r w:rsidRPr="00D9031F">
              <w:t xml:space="preserve">Tätigkeiten, die entwickelt werden: siehe </w:t>
            </w:r>
            <w:proofErr w:type="spellStart"/>
            <w:r w:rsidRPr="00D9031F">
              <w:rPr>
                <w:smallCaps/>
              </w:rPr>
              <w:t>Balster</w:t>
            </w:r>
            <w:proofErr w:type="spellEnd"/>
            <w:r w:rsidRPr="00D9031F">
              <w:rPr>
                <w:smallCaps/>
                <w:vertAlign w:val="superscript"/>
              </w:rPr>
              <w:footnoteReference w:id="4"/>
            </w:r>
            <w:r w:rsidRPr="00D9031F">
              <w:t>: abschätzen, analysieren, aufteilen, ausfüllen (Lücken), beurteilen, sammeln, zusammenfassen, ergänzen, gliedern, hinzufügen, ordnen, einordnen, zuordnen, planen – sich etwas vornehmen, tauschen, teilen, unterscheiden, verbinden, verdoppeln, vereinigen, vergleichen, vermindern, verteilen, zählen, zerlegen, Gesetzmäßigkeiten erkennen, Eigenschaften erkennen, Regeln anwenden, Strategien (Zähltechniken) anwenden</w:t>
            </w: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auf  bestimmte Reize mehr oder weniger   reflektorisch reagieren.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verschiedene Aktivitäten aus dem  Vergnügen heraus durchführen.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Zufallshandlungen ausführen. (Mittel und Zweck bilden noch eine Einheit.)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A1 </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auf Sinnesreize </w:t>
            </w:r>
            <w:proofErr w:type="gramStart"/>
            <w:r w:rsidRPr="00D9031F">
              <w:t>reagieren</w:t>
            </w:r>
            <w:proofErr w:type="gramEnd"/>
            <w:r w:rsidRPr="00D9031F">
              <w:t xml:space="preserve">, sie fixieren und bei ihnen verweilen.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Dinge willentlich berühren.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Dinge beobachten und mit den Augen verfolgen.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sich einer Reizquelle zuwenden, besonders bei taktilen Reizen.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Aktivitäten wiederholen um Interessantes  andauern zu lassen.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rPr>
                <w:lang w:val="en-GB"/>
              </w:rPr>
              <w:lastRenderedPageBreak/>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bisher erworbene Schemata koordinieren (Mittel und Zweck  beginnen sich zu differenzieren).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nach Dingen greifen.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Spielsachen in den Mund  stecken.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mit Fingern spielen.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willentlich Dinge angreifen.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gewohnte Schemata mit Gegenständen wiederholen. (Es lässt einen Würfel fallen um zu sehen, ob er wieder aufgehoben wird.)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Erfahrung im Umgang mit Dingen sammeln.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will wissen, wie sich die Dinge anfühlen, wie sie aussehen, schmecken, riechen, welche  Geräusche sie hervorrufen. Die meisten Kinder  erkunden neue Gegenstände durch Schütteln, Schlagen, </w:t>
            </w:r>
            <w:proofErr w:type="spellStart"/>
            <w:r w:rsidRPr="00D9031F">
              <w:t>Fallen</w:t>
            </w:r>
            <w:proofErr w:type="spellEnd"/>
            <w:r w:rsidRPr="00D9031F">
              <w:t xml:space="preserve"> lassen und Werfen.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lässt sich Spielsachen nicht mehr einfach  abnehmen, hält fest.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sich zum Spielzeug hin drehen oder rollen (buntes Spielzeug wird bevorzugt).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Freude am selbst verursachten Lärm empfinden und ausdrücken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nach verlorenem Spielzeug  suchen.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Gegenstand gegen Unterlage klopfen.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neuem Spielzeug gegenüber skeptisch sein.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lastRenderedPageBreak/>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mit 2 Gegenständen hantieren.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auf Knöpfe drücken, um ein bestimmtes Geräusch zu hören (Quietschente).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mit dem Würfel einen anderen Würfel über den Tisch schieben.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zwei Dinge aufeinander schlagen.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den Raum durch Robben erobern.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bisher erworbene Fähigkeiten koordinieren.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Schemata anwenden.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bereits bekannte Schemata auf neue Situationen  anwenden.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Mittel und Zweck verknüpfen.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Gegenstände in einen Behälter tun und wieder herausholen.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einen Gegenstand hergeben und ihn sich wieder nehmen („geliehene“ Geschenke).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 Bilderbuch betrachten.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Spielzeug durch  Veränderung seiner Lage holen.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einfache, alltägliche Handlungen nachahmen</w:t>
            </w:r>
            <w:r w:rsidRPr="00D9031F">
              <w:rPr>
                <w:rFonts w:eastAsia="KofiPureSans-Light"/>
                <w:lang w:eastAsia="zh-CN"/>
              </w:rPr>
              <w:t>.</w:t>
            </w:r>
            <w:r w:rsidRPr="00D9031F">
              <w:t xml:space="preserve">  (Es versucht, z. B. mit dem Löffel in einem Kochtopf umzurühren.)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unterschiedlich große Dinge aus Behältern ausräumen und sie „untersuchen“.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lastRenderedPageBreak/>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an Gegenständen verschiedene Handlungsweisen ausprobieren und „experimentieren“ (Formen in eine Öffnung stecken, formen durch Druck verändern, Formen gegen einander schlagen)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Gegenstände von allen Seiten  untersuchen.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Spielzeug an Schnur heranziehen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seine Handlungsweisen wiederholen</w:t>
            </w:r>
            <w:r w:rsidRPr="00D9031F">
              <w:rPr>
                <w:rFonts w:eastAsia="KofiPureSans-Light"/>
                <w:lang w:eastAsia="zh-CN"/>
              </w:rPr>
              <w:t xml:space="preserve">, um festzustellen, ob sich der Gegenstand immer gleich verhält.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zufällige Ereignisse mit verschiedenen Handlungen   kombinieren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w:t>
            </w:r>
            <w:r w:rsidRPr="00D9031F">
              <w:rPr>
                <w:rFonts w:eastAsia="KofiPureSans-Light"/>
                <w:lang w:eastAsia="zh-CN"/>
              </w:rPr>
              <w:t xml:space="preserve"> Negationswörter, z.B. „Nicht haben!“ verwenden.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w:t>
            </w:r>
            <w:r w:rsidRPr="00D9031F">
              <w:rPr>
                <w:rFonts w:eastAsia="KofiPureSans-Light"/>
                <w:lang w:eastAsia="zh-CN"/>
              </w:rPr>
              <w:t xml:space="preserve"> erste Fragen stellen: </w:t>
            </w:r>
            <w:proofErr w:type="spellStart"/>
            <w:r w:rsidRPr="00D9031F">
              <w:rPr>
                <w:rFonts w:eastAsia="KofiPureSans-Light"/>
                <w:lang w:eastAsia="zh-CN"/>
              </w:rPr>
              <w:t>Einwortfragen</w:t>
            </w:r>
            <w:proofErr w:type="spellEnd"/>
            <w:r w:rsidRPr="00D9031F">
              <w:rPr>
                <w:rFonts w:eastAsia="KofiPureSans-Light"/>
                <w:lang w:eastAsia="zh-CN"/>
              </w:rPr>
              <w:t xml:space="preserve"> mit steigender Intonation, z.B. „Ist das?“.</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w:t>
            </w:r>
            <w:r w:rsidRPr="00D9031F">
              <w:rPr>
                <w:rFonts w:eastAsia="KofiPureSans-Light"/>
                <w:lang w:eastAsia="zh-CN"/>
              </w:rPr>
              <w:t>Zweifachaufträge verstehen, z.B. „Lege den Löffel in die Tasse!“</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Grundfarben zuordnen und benennen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einfache lokale Präpositionen verstehen</w:t>
            </w:r>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sich bildhafte Symbole vorstellen.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Begriffe: benachbart, getrennt, eingeschlossen, umschlossen verstehen.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Gegenstände nach unterschiedlichen Merkmalen sortieren (Farbe / Form / Größe).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Gegensätze bilden</w:t>
            </w:r>
            <w:r w:rsidRPr="00D9031F">
              <w:rPr>
                <w:rFonts w:eastAsia="SimSun"/>
                <w:lang w:eastAsia="zh-CN"/>
              </w:rPr>
              <w:t xml:space="preserve">. Der große / kleine Teddybär.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nach wesentlichen/ unwesentlichen Eigenschaften bewerten</w:t>
            </w:r>
            <w:r w:rsidRPr="00D9031F">
              <w:rPr>
                <w:rFonts w:eastAsia="SimSun"/>
                <w:lang w:eastAsia="zh-CN"/>
              </w:rPr>
              <w:t>. (Ein Ball ist immer rund. Ob er groß oder klein ist spielt keine Rolle.)</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eastAsia="KofiPureSans-Light" w:cs="Arial"/>
                <w:lang w:val="de-DE" w:eastAsia="zh-CN"/>
              </w:rPr>
            </w:pPr>
            <w:r w:rsidRPr="00D9031F">
              <w:rPr>
                <w:rFonts w:eastAsia="SimSun"/>
                <w:lang w:eastAsia="zh-CN"/>
              </w:rPr>
              <w:t xml:space="preserve">Das Kind kann </w:t>
            </w:r>
            <w:r w:rsidRPr="00D9031F">
              <w:t>symbolisch handeln (so tun als ob)</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rPr>
                <w:rFonts w:eastAsia="SimSun"/>
                <w:lang w:eastAsia="zh-CN"/>
              </w:rPr>
              <w:t xml:space="preserve">Das Kind kann </w:t>
            </w:r>
            <w:r w:rsidRPr="00D9031F">
              <w:t>durch Experimentieren Probleme lösen</w:t>
            </w:r>
            <w:r w:rsidRPr="00D9031F">
              <w:rPr>
                <w:rFonts w:eastAsia="SimSun"/>
                <w:lang w:eastAsia="zh-CN"/>
              </w:rPr>
              <w:t xml:space="preserve">. Es kann ausprobieren, ob ein Papierflieger durch den Raum schweben kann und ihn so verformen, dass sich die Flugeigenschaften verbessern.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SimSun" w:cs="Arial"/>
                <w:lang w:val="de-DE" w:eastAsia="zh-CN"/>
              </w:rPr>
            </w:pPr>
            <w:r w:rsidRPr="00D9031F">
              <w:rPr>
                <w:rFonts w:eastAsia="SimSun"/>
                <w:lang w:eastAsia="zh-CN"/>
              </w:rPr>
              <w:t xml:space="preserve">Das Kind kann </w:t>
            </w:r>
            <w:r w:rsidRPr="00D9031F">
              <w:t xml:space="preserve">sich Gegenstände vorstellen.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SimSun" w:cs="Arial"/>
                <w:lang w:val="de-DE" w:eastAsia="zh-CN"/>
              </w:rPr>
            </w:pPr>
            <w:r w:rsidRPr="00D9031F">
              <w:rPr>
                <w:rFonts w:eastAsia="SimSun"/>
                <w:lang w:eastAsia="zh-CN"/>
              </w:rPr>
              <w:t xml:space="preserve">Das Kind kann </w:t>
            </w:r>
            <w:r w:rsidRPr="00D9031F">
              <w:t>Symbole gebrauchen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rPr>
                <w:rFonts w:eastAsia="SimSun"/>
                <w:lang w:eastAsia="zh-CN"/>
              </w:rPr>
              <w:t xml:space="preserve">Das Kind kann </w:t>
            </w:r>
            <w:r w:rsidRPr="00D9031F">
              <w:t>Gegenstände / Ereignisse nach mehreren Merkmalen vergleichen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SimSun" w:cs="Arial"/>
                <w:lang w:val="de-DE" w:eastAsia="zh-CN"/>
              </w:rPr>
            </w:pPr>
            <w:r w:rsidRPr="00D9031F">
              <w:rPr>
                <w:rFonts w:eastAsia="SimSun"/>
                <w:lang w:eastAsia="zh-CN"/>
              </w:rPr>
              <w:t xml:space="preserve">Das Kind kann </w:t>
            </w:r>
            <w:r w:rsidRPr="00D9031F">
              <w:t>Zusammenhänge verstehen</w:t>
            </w:r>
            <w:r w:rsidRPr="00D9031F">
              <w:rPr>
                <w:rFonts w:eastAsia="SimSun"/>
                <w:lang w:eastAsia="zh-CN"/>
              </w:rPr>
              <w:t xml:space="preserve">. Wenn ein Glas zu Boden fällt zerbricht es.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funktionelle Abhängigkeit zweier Merkmale erfassen.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euklidische Formen erfassen: Gerade, Kreis, Winkel, Quadrat, Dreieck.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Transformation verstehen. Ich kann aus einer Kugel aus Knetmasse eine Schlange formen.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cs="Arial"/>
                <w:lang w:val="de-DE" w:eastAsia="de-DE"/>
              </w:rPr>
            </w:pPr>
            <w:r w:rsidRPr="00D9031F">
              <w:t>Das Kind kann Mengen vergleichen (gleich viele Knöpfe wie Knopflöcher)</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cs="Arial"/>
                <w:lang w:val="de-DE" w:eastAsia="de-DE"/>
              </w:rPr>
            </w:pPr>
            <w:r w:rsidRPr="00D9031F">
              <w:t xml:space="preserve">Das Kind kann Mengen vergleichen (gleich / weniger / mehr Schokolinsen).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cs="Arial"/>
                <w:lang w:val="de-DE" w:eastAsia="de-DE"/>
              </w:rPr>
            </w:pPr>
            <w:r w:rsidRPr="00D9031F">
              <w:t xml:space="preserve">Das Kind kann Reihen bilden (2 rote Steine / 3 blaue Steine).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eastAsia="KofiPureSans-Light" w:cs="Arial"/>
                <w:lang w:val="de-DE" w:eastAsia="zh-CN"/>
              </w:rPr>
            </w:pPr>
            <w:r w:rsidRPr="00D9031F">
              <w:t>Das Kind kann die Invarianz der Menge/Anzahl erfassen</w:t>
            </w:r>
            <w:r w:rsidRPr="00D9031F">
              <w:rPr>
                <w:rFonts w:eastAsia="KofiPureSans-Light"/>
                <w:lang w:eastAsia="zh-CN"/>
              </w:rPr>
              <w:t>. (Mengen bleiben auch bei unterschiedlicher räumlicher Ausdehnung gleich groß</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C1</w:t>
            </w:r>
          </w:p>
        </w:tc>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autoSpaceDE w:val="0"/>
              <w:autoSpaceDN w:val="0"/>
              <w:adjustRightInd w:val="0"/>
              <w:rPr>
                <w:rFonts w:eastAsia="KofiPureSans-Light" w:cs="Arial"/>
                <w:lang w:val="de-DE" w:eastAsia="zh-CN"/>
              </w:rPr>
            </w:pPr>
            <w:r w:rsidRPr="00D9031F">
              <w:t xml:space="preserve">Das Kind kann </w:t>
            </w:r>
            <w:r w:rsidRPr="00D9031F">
              <w:rPr>
                <w:rFonts w:eastAsia="KofiPureSans-Light"/>
                <w:lang w:eastAsia="zh-CN"/>
              </w:rPr>
              <w:t xml:space="preserve">die </w:t>
            </w:r>
            <w:r w:rsidRPr="00D9031F">
              <w:t xml:space="preserve">Invarianz des Gewichts verstehen.  </w:t>
            </w:r>
          </w:p>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Invarianz der Substanz erfassen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eastAsia="KofiPureSans-Light" w:cs="Arial"/>
                <w:lang w:val="de-DE" w:eastAsia="zh-CN"/>
              </w:rPr>
            </w:pPr>
            <w:r w:rsidRPr="00D9031F">
              <w:t>Das Kind kann Zahlbegriff entwickeln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Ziele planen, für die es mehrere Lösungswege gibt.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ein Realitätsbewusstsein entwickeln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die Informationsmenge als eine  Schwierigkeit bei Gedächtnisaufgaben  erkennen.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sich der Unterschiede von Gedächtnisaufgaben bewusst sein (z. B. etwas wieder  erkennen, etwas frei wiedergeben)</w:t>
            </w:r>
            <w:r w:rsidRPr="00D9031F">
              <w:rPr>
                <w:rFonts w:eastAsia="SimSun"/>
                <w:lang w:eastAsia="zh-CN"/>
              </w:rPr>
              <w:t>.</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Quellen der Erinnerung erfassen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eastAsia="KofiPureSans-Light" w:cs="Arial"/>
                <w:lang w:val="de-DE" w:eastAsia="zh-CN"/>
              </w:rPr>
            </w:pPr>
            <w:r w:rsidRPr="00D9031F">
              <w:t xml:space="preserve">Das Kind kann </w:t>
            </w:r>
            <w:r w:rsidRPr="00D9031F">
              <w:rPr>
                <w:rFonts w:eastAsia="KofiPureSans-Light"/>
                <w:lang w:eastAsia="zh-CN"/>
              </w:rPr>
              <w:t>Aufträge in der angegebenen  Reihenfolge umsetzen, zum Beispiel</w:t>
            </w:r>
          </w:p>
          <w:p w:rsidR="00D9031F" w:rsidRPr="00D9031F" w:rsidRDefault="00D9031F" w:rsidP="00D9031F">
            <w:pPr>
              <w:rPr>
                <w:rFonts w:cs="Arial"/>
                <w:lang w:val="de-DE" w:eastAsia="de-DE"/>
              </w:rPr>
            </w:pPr>
            <w:r w:rsidRPr="00D9031F">
              <w:rPr>
                <w:rFonts w:eastAsia="KofiPureSans-Light"/>
                <w:lang w:eastAsia="zh-CN"/>
              </w:rPr>
              <w:t xml:space="preserve">„Nimm das kleine Pferd und stelle es hinter das große Haus!“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zeitliche Reihenfolgen erfassen</w:t>
            </w:r>
            <w:r w:rsidRPr="00D9031F">
              <w:rPr>
                <w:rFonts w:eastAsia="KofiPureSans-Light"/>
                <w:lang w:eastAsia="zh-CN"/>
              </w:rPr>
              <w:t xml:space="preserve">. </w:t>
            </w:r>
            <w:r w:rsidRPr="00D9031F">
              <w:rPr>
                <w:rFonts w:eastAsia="SimSun"/>
                <w:lang w:eastAsia="zh-CN"/>
              </w:rPr>
              <w:t xml:space="preserve"> (Tagesablauf)</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räumliche Reihenfolgen erfassen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Größenverhältnisse erfassen.</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Mengen erkennen.</w:t>
            </w:r>
            <w:r w:rsidRPr="00D9031F">
              <w:rPr>
                <w:vertAlign w:val="superscript"/>
              </w:rPr>
              <w:footnoteReference w:id="5"/>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Mengen zerlegen.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Ordnungsverhältnisse erkennen.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bildhaft dargestellte Objekte und Situationen ordnen.  (Bilder gemäß der Handlungsabfolge in die richtige Reihenfolge bringen).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Ideen anderer Personen folgen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val="restart"/>
            <w:tcBorders>
              <w:top w:val="nil"/>
              <w:left w:val="single" w:sz="4" w:space="0" w:color="auto"/>
              <w:bottom w:val="single" w:sz="4" w:space="0" w:color="auto"/>
              <w:right w:val="single" w:sz="4" w:space="0" w:color="auto"/>
            </w:tcBorders>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Ursache-Wirkung von Handlungen erfassen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Begriffe erklären.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Strategien entwickeln</w:t>
            </w:r>
            <w:r w:rsidRPr="00D9031F">
              <w:rPr>
                <w:rFonts w:eastAsia="SimSun"/>
                <w:lang w:eastAsia="zh-CN"/>
              </w:rPr>
              <w:t xml:space="preserve">.  (Was muss ich tun um einen Turm zu bauen?)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interne, reversible  Handlungsschemata bilden.</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Operationen variabel kombinieren.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Gedächtnislücken durch rationale Rekonstruktion füllen.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sich an  ausgeführte oder vorgestellte Ereignisse erinnern.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Merkstrategien verwenden.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bl>
    <w:p w:rsidR="00D9031F" w:rsidRPr="00D9031F" w:rsidRDefault="00D9031F" w:rsidP="00D9031F">
      <w:pPr>
        <w:rPr>
          <w:rFonts w:ascii="Cambria" w:eastAsia="SimSun" w:hAnsi="Cambria" w:cs="Times New Roman"/>
          <w:sz w:val="28"/>
          <w:szCs w:val="28"/>
          <w:lang w:eastAsia="zh-CN"/>
        </w:rPr>
      </w:pPr>
    </w:p>
    <w:p w:rsidR="00D9031F" w:rsidRPr="00D9031F" w:rsidRDefault="00D9031F" w:rsidP="00D9031F">
      <w:pPr>
        <w:rPr>
          <w:rFonts w:ascii="Cambria" w:eastAsia="SimSun" w:hAnsi="Cambria" w:cs="Times New Roman"/>
          <w:sz w:val="28"/>
          <w:szCs w:val="28"/>
          <w:lang w:eastAsia="zh-CN"/>
        </w:rPr>
      </w:pPr>
      <w:r w:rsidRPr="00D9031F">
        <w:rPr>
          <w:rFonts w:ascii="Cambria" w:eastAsia="SimSun" w:hAnsi="Cambria" w:cs="Times New Roman"/>
          <w:sz w:val="28"/>
          <w:szCs w:val="28"/>
          <w:lang w:eastAsia="zh-CN"/>
        </w:rPr>
        <w:br w:type="page"/>
      </w:r>
    </w:p>
    <w:p w:rsidR="00D9031F" w:rsidRPr="00D9031F" w:rsidRDefault="00D9031F" w:rsidP="00D9031F">
      <w:pPr>
        <w:rPr>
          <w:rFonts w:ascii="Cambria" w:eastAsia="SimSun" w:hAnsi="Cambria" w:cs="Times New Roman"/>
          <w:sz w:val="28"/>
          <w:szCs w:val="28"/>
          <w:lang w:eastAsia="zh-CN"/>
        </w:rPr>
      </w:pPr>
    </w:p>
    <w:p w:rsidR="00D9031F" w:rsidRPr="00D9031F" w:rsidRDefault="00D9031F" w:rsidP="00D9031F">
      <w:pPr>
        <w:rPr>
          <w:rFonts w:ascii="Cambria" w:eastAsia="Calibri" w:hAnsi="Cambria" w:cs="Times New Roman"/>
        </w:rPr>
      </w:pPr>
      <w:r w:rsidRPr="00D9031F">
        <w:rPr>
          <w:rFonts w:ascii="Cambria" w:eastAsia="Calibri" w:hAnsi="Cambria" w:cs="Times New Roman"/>
          <w:b/>
          <w:bCs/>
          <w:u w:val="single"/>
        </w:rPr>
        <w:t xml:space="preserve">Lernzielliste / Checkliste </w:t>
      </w:r>
      <w:proofErr w:type="spellStart"/>
      <w:r w:rsidRPr="00D9031F">
        <w:rPr>
          <w:rFonts w:ascii="Cambria" w:eastAsia="Calibri" w:hAnsi="Cambria" w:cs="Times New Roman"/>
          <w:b/>
          <w:bCs/>
          <w:u w:val="single"/>
        </w:rPr>
        <w:t>Lernraum</w:t>
      </w:r>
      <w:proofErr w:type="spellEnd"/>
      <w:r w:rsidRPr="00D9031F">
        <w:rPr>
          <w:rFonts w:ascii="Cambria" w:eastAsia="Calibri" w:hAnsi="Cambria" w:cs="Times New Roman"/>
          <w:b/>
          <w:bCs/>
          <w:u w:val="single"/>
        </w:rPr>
        <w:t xml:space="preserve"> 1</w:t>
      </w:r>
      <w:r w:rsidRPr="00D9031F">
        <w:rPr>
          <w:rFonts w:ascii="Cambria" w:eastAsia="Calibri" w:hAnsi="Cambria" w:cs="Times New Roman"/>
        </w:rPr>
        <w:t xml:space="preserve">                                                 Name: ___________________________</w:t>
      </w:r>
    </w:p>
    <w:p w:rsidR="00D9031F" w:rsidRPr="00D9031F" w:rsidRDefault="00D9031F" w:rsidP="00D9031F">
      <w:pPr>
        <w:jc w:val="right"/>
        <w:rPr>
          <w:rFonts w:ascii="Cambria" w:eastAsia="Calibri" w:hAnsi="Cambria" w:cs="Times New Roman"/>
        </w:rPr>
      </w:pPr>
      <w:proofErr w:type="spellStart"/>
      <w:r w:rsidRPr="00D9031F">
        <w:rPr>
          <w:rFonts w:ascii="Cambria" w:eastAsia="Calibri" w:hAnsi="Cambria" w:cs="Times New Roman"/>
        </w:rPr>
        <w:t>Lernjahr</w:t>
      </w:r>
      <w:proofErr w:type="spellEnd"/>
      <w:r w:rsidRPr="00D9031F">
        <w:rPr>
          <w:rFonts w:ascii="Cambria" w:eastAsia="Calibri" w:hAnsi="Cambria" w:cs="Times New Roman"/>
        </w:rPr>
        <w:t>: __________________________</w:t>
      </w:r>
    </w:p>
    <w:p w:rsidR="00D9031F" w:rsidRPr="00D9031F" w:rsidRDefault="00D9031F" w:rsidP="00D9031F">
      <w:pPr>
        <w:rPr>
          <w:rFonts w:ascii="Cambria" w:eastAsia="Calibri" w:hAnsi="Cambria" w:cs="Times New Roman"/>
        </w:rPr>
      </w:pPr>
      <w:r w:rsidRPr="00D9031F">
        <w:rPr>
          <w:rFonts w:ascii="Cambria" w:eastAsia="Calibri" w:hAnsi="Cambria" w:cs="Times New Roman"/>
          <w:shd w:val="clear" w:color="auto" w:fill="FFCC00"/>
        </w:rPr>
        <w:sym w:font="Wingdings 2" w:char="F06D"/>
      </w:r>
      <w:r w:rsidRPr="00D9031F">
        <w:rPr>
          <w:rFonts w:ascii="Cambria" w:eastAsia="Calibri" w:hAnsi="Cambria" w:cs="Times New Roman"/>
        </w:rPr>
        <w:t xml:space="preserve"> trifft zu, </w:t>
      </w:r>
      <w:r w:rsidRPr="00D9031F">
        <w:rPr>
          <w:rFonts w:ascii="Cambria" w:eastAsia="Calibri" w:hAnsi="Cambria" w:cs="Times New Roman"/>
          <w:shd w:val="clear" w:color="auto" w:fill="FFFF00"/>
        </w:rPr>
        <w:sym w:font="Wingdings 2" w:char="F06C"/>
      </w:r>
      <w:r w:rsidRPr="00D9031F">
        <w:rPr>
          <w:rFonts w:ascii="Cambria" w:eastAsia="Calibri" w:hAnsi="Cambria" w:cs="Times New Roman"/>
        </w:rPr>
        <w:t xml:space="preserve"> trifft teilweise zu, </w:t>
      </w:r>
      <w:r w:rsidRPr="00D9031F">
        <w:rPr>
          <w:rFonts w:ascii="Cambria" w:eastAsia="Calibri" w:hAnsi="Cambria" w:cs="Times New Roman"/>
          <w:shd w:val="clear" w:color="auto" w:fill="FFFF99"/>
        </w:rPr>
        <w:sym w:font="Wingdings 2" w:char="F06B"/>
      </w:r>
      <w:r w:rsidRPr="00D9031F">
        <w:rPr>
          <w:rFonts w:ascii="Cambria" w:eastAsia="Calibri" w:hAnsi="Cambria" w:cs="Times New Roman"/>
        </w:rPr>
        <w:t xml:space="preserve"> trifft wenig zu, </w:t>
      </w:r>
      <w:r w:rsidRPr="00D9031F">
        <w:rPr>
          <w:rFonts w:ascii="Cambria" w:eastAsia="Calibri" w:hAnsi="Cambria" w:cs="Times New Roman"/>
          <w:shd w:val="clear" w:color="auto" w:fill="CCFFFF"/>
        </w:rPr>
        <w:sym w:font="Wingdings 2" w:char="F06A"/>
      </w:r>
      <w:r w:rsidRPr="00D9031F">
        <w:rPr>
          <w:rFonts w:ascii="Cambria" w:eastAsia="Calibri" w:hAnsi="Cambria" w:cs="Times New Roman"/>
        </w:rPr>
        <w:t xml:space="preserve"> trifft noch nicht zu</w:t>
      </w:r>
    </w:p>
    <w:p w:rsidR="00D9031F" w:rsidRPr="00D9031F" w:rsidRDefault="00D9031F" w:rsidP="00D9031F">
      <w:pPr>
        <w:outlineLvl w:val="0"/>
        <w:rPr>
          <w:rFonts w:ascii="Cambria" w:eastAsia="Calibri" w:hAnsi="Cambria" w:cs="Times New Roman"/>
          <w:b/>
          <w:bCs/>
        </w:rPr>
      </w:pPr>
      <w:r w:rsidRPr="00D9031F">
        <w:rPr>
          <w:rFonts w:ascii="Cambria" w:eastAsia="Calibri" w:hAnsi="Cambria" w:cs="Times New Roman"/>
          <w:b/>
          <w:bCs/>
        </w:rPr>
        <w:t>Basiskompetenzen: Sozial – emotionale Entwicklung</w:t>
      </w:r>
    </w:p>
    <w:tbl>
      <w:tblPr>
        <w:tblStyle w:val="Tabellenraster"/>
        <w:tblW w:w="0" w:type="auto"/>
        <w:tblInd w:w="0" w:type="dxa"/>
        <w:tblLayout w:type="fixed"/>
        <w:tblLook w:val="01E0" w:firstRow="1" w:lastRow="1" w:firstColumn="1" w:lastColumn="1" w:noHBand="0" w:noVBand="0"/>
      </w:tblPr>
      <w:tblGrid>
        <w:gridCol w:w="851"/>
        <w:gridCol w:w="6804"/>
        <w:gridCol w:w="567"/>
        <w:gridCol w:w="567"/>
        <w:gridCol w:w="567"/>
        <w:gridCol w:w="567"/>
        <w:gridCol w:w="5103"/>
      </w:tblGrid>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b/>
                <w:bCs/>
                <w:color w:val="FF0000"/>
                <w:lang w:val="de-DE" w:eastAsia="de-DE"/>
              </w:rPr>
            </w:pPr>
          </w:p>
        </w:tc>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b/>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D9031F" w:rsidRPr="00D9031F" w:rsidRDefault="00D9031F" w:rsidP="00D9031F">
            <w:pPr>
              <w:jc w:val="center"/>
              <w:rPr>
                <w:rFonts w:cs="Arial"/>
                <w:lang w:val="de-DE" w:eastAsia="de-DE"/>
              </w:rPr>
            </w:pPr>
            <w:r w:rsidRPr="00D9031F">
              <w:sym w:font="Wingdings 2" w:char="F06D"/>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031F" w:rsidRPr="00D9031F" w:rsidRDefault="00D9031F" w:rsidP="00D9031F">
            <w:pPr>
              <w:jc w:val="center"/>
              <w:rPr>
                <w:rFonts w:cs="Arial"/>
                <w:lang w:val="de-DE" w:eastAsia="de-DE"/>
              </w:rPr>
            </w:pPr>
            <w:r w:rsidRPr="00D9031F">
              <w:sym w:font="Wingdings 2" w:char="F06C"/>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9031F" w:rsidRPr="00D9031F" w:rsidRDefault="00D9031F" w:rsidP="00D9031F">
            <w:pPr>
              <w:jc w:val="center"/>
              <w:rPr>
                <w:rFonts w:cs="Arial"/>
                <w:lang w:val="de-DE" w:eastAsia="de-DE"/>
              </w:rPr>
            </w:pPr>
            <w:r w:rsidRPr="00D9031F">
              <w:sym w:font="Wingdings 2" w:char="F06B"/>
            </w: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9031F" w:rsidRPr="00D9031F" w:rsidRDefault="00D9031F" w:rsidP="00D9031F">
            <w:pPr>
              <w:jc w:val="center"/>
              <w:rPr>
                <w:rFonts w:cs="Arial"/>
                <w:lang w:val="de-DE" w:eastAsia="de-DE"/>
              </w:rPr>
            </w:pPr>
            <w:r w:rsidRPr="00D9031F">
              <w:sym w:font="Wingdings 2" w:char="F06A"/>
            </w:r>
          </w:p>
        </w:tc>
        <w:tc>
          <w:tcPr>
            <w:tcW w:w="5103" w:type="dxa"/>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b/>
                <w:lang w:val="de-DE" w:eastAsia="de-DE"/>
              </w:rPr>
            </w:pPr>
            <w:r w:rsidRPr="00D9031F">
              <w:rPr>
                <w:b/>
              </w:rPr>
              <w:t>Anmerkungen und geplante Handlungssituationen</w:t>
            </w: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sich bei Zuwendung beruhigen.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val="restart"/>
            <w:tcBorders>
              <w:top w:val="single" w:sz="4" w:space="0" w:color="auto"/>
              <w:left w:val="single" w:sz="4" w:space="0" w:color="auto"/>
              <w:bottom w:val="single" w:sz="4" w:space="0" w:color="auto"/>
              <w:right w:val="single" w:sz="4" w:space="0" w:color="auto"/>
            </w:tcBorders>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ungeteilte Aufmerksamkeit einfordern.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beim Anblick der Bezugsperson lächeln (Hautkontakt steht  im Vordergrund).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A1 </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ein sich bewegendes Gesicht verfolgen.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sich teilweise selber durch Saugen beruhigen.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freudige Erregung bei   Zuwendung zeigen.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Unmutsäußerungen bei Abwendung von sich geben.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lebhafte Mimik zeigen.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rPr>
                <w:lang w:val="en-GB"/>
              </w:rPr>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ausdrucksvoll lächeln.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sich sprechender Person zuwenden.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das Tun der Erwachsenen  beobachten.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seinen Willen äußern.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lastRenderedPageBreak/>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in der </w:t>
            </w:r>
            <w:proofErr w:type="spellStart"/>
            <w:r w:rsidRPr="00D9031F">
              <w:t>Lautgebung</w:t>
            </w:r>
            <w:proofErr w:type="spellEnd"/>
            <w:r w:rsidRPr="00D9031F">
              <w:t xml:space="preserve"> seine Stimmung  deutlich ausdrücken.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einen Gegenstand festhalten, der ihm weggenommen wird und seinen Willen durch seine Mimik und anderen Ausdrucksmöglichkeiten zeigen.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Ruf-, Verneinungslaute von sich geben.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den Erwachsenen nachhaltig rufen.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aktiv die Aufmerksamkeit  des Erwachsenen suchen.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en-GB" w:eastAsia="de-DE"/>
              </w:rPr>
            </w:pPr>
            <w:r w:rsidRPr="00D9031F">
              <w:rPr>
                <w:lang w:val="en-GB"/>
              </w:rPr>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Versteckspiel mit einem Tuch "Guck- guck" spielen.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bekannte  und unbekannte Personen unterscheiden.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Gegenstände ablehnen und die Ablehnung auch durch seine Körpersprache (Abwenden von der Bezugsperson) sehr deutlich zeigen.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Veränderungen ablehnen (Trinkflasche ablehnen, Speisen ablehnen, Besuch des Kindergartens ablehnen).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nach einem gewissen Zeremoniell verlangen (Geschichte muss vor dem Einschlafen vorgelesen werden, Verabschiedung der Bezugsperson).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die Mimik der Bezugsperson beachten.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Gegenstand  dem Erwachsenen abnehmen und seinen Willen durchsetzen.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Versteckspiel verstehen.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sprachliche oder nonverbale Dialoge </w:t>
            </w:r>
            <w:r w:rsidRPr="00D9031F">
              <w:br/>
              <w:t xml:space="preserve">mit dem  Erwachsenen führen.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lastRenderedPageBreak/>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mit Interesse das Tun der anderen Personen im Raum beobachten.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Handlungen / Gesten  nachahmen.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auf seinen Namen reagieren.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kooperieren und beispielsweise gewünschte Gegenstände holen.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einfache </w:t>
            </w:r>
            <w:proofErr w:type="spellStart"/>
            <w:r w:rsidRPr="00D9031F">
              <w:t>Ge</w:t>
            </w:r>
            <w:proofErr w:type="spellEnd"/>
            <w:r w:rsidRPr="00D9031F">
              <w:t xml:space="preserve">- und Verbote verstehen und einhalten.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Gleichaltrige oder andere Kinder beim Spiel beobachten.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A2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zu anderen Kindern der Situation entsprechend Form Kontakt aufnehmen.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einfache Aufforderungen  befolgen. (Bitte zieh dich an!)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Gebärden in Verbindung mit Worten verstehen</w:t>
            </w:r>
            <w:r w:rsidRPr="00D9031F">
              <w:rPr>
                <w:rFonts w:eastAsia="KofiPureSans-Light"/>
                <w:lang w:eastAsia="zh-CN"/>
              </w:rPr>
              <w:t>.</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Erwachsenem  ein Spielzeug reichen.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Personen lieb haben, sie umarmen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deutlich Ablehnung zeigen.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Lob verstehen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Tätigkeit, die gelobt  wurden wiederholen.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bei unerwarteten  Ereignissen sich mit fragendem   Gesichtsausdruck an   den Erwachsenen wenden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lastRenderedPageBreak/>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 einfache Aufträge befolgen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w:t>
            </w:r>
            <w:r w:rsidRPr="00D9031F">
              <w:rPr>
                <w:rFonts w:eastAsia="KofiPureSans-Light"/>
                <w:lang w:eastAsia="zh-CN"/>
              </w:rPr>
              <w:t xml:space="preserve"> Negationswörter, z.B. „Nicht haben!“ verwenden.</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Das Kind kann</w:t>
            </w:r>
            <w:r w:rsidRPr="00D9031F">
              <w:rPr>
                <w:rFonts w:eastAsia="KofiPureSans-Light"/>
                <w:lang w:eastAsia="zh-CN"/>
              </w:rPr>
              <w:t xml:space="preserve"> erste Fragen stellen:  </w:t>
            </w:r>
            <w:proofErr w:type="spellStart"/>
            <w:r w:rsidRPr="00D9031F">
              <w:rPr>
                <w:rFonts w:eastAsia="KofiPureSans-Light"/>
                <w:lang w:eastAsia="zh-CN"/>
              </w:rPr>
              <w:t>Einwortfragen</w:t>
            </w:r>
            <w:proofErr w:type="spellEnd"/>
            <w:r w:rsidRPr="00D9031F">
              <w:rPr>
                <w:rFonts w:eastAsia="KofiPureSans-Light"/>
                <w:lang w:eastAsia="zh-CN"/>
              </w:rPr>
              <w:t xml:space="preserve"> mit steigender Intonation, z.B. „Ist das?“.</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eastAsia="de-DE"/>
              </w:rPr>
            </w:pPr>
            <w:r w:rsidRPr="00D9031F">
              <w:t xml:space="preserve">Das Kind kann erste Loslösung vollziehen.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Bewusstsein für das eigene Ich entwickeln.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Beziehung aufnehmen, um seine Bedürfnisse zu befriedigen.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Erwartungen haben und diese ausdrücken.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Erwartungen anderer vorwegnehmen.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das Bild  von anderen Personen verinnerlichen.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Perspektiven von Beziehungspartnern teilweise übernehmen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Personalpronomen, z.B. „ich“, „du“, „mein“ verstehen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SimSun" w:cs="Arial"/>
                <w:lang w:val="de-DE" w:eastAsia="zh-CN"/>
              </w:rPr>
            </w:pPr>
            <w:r w:rsidRPr="00D9031F">
              <w:rPr>
                <w:rFonts w:eastAsia="SimSun"/>
                <w:lang w:eastAsia="zh-CN"/>
              </w:rPr>
              <w:t>Das Kind kann</w:t>
            </w:r>
            <w:r w:rsidRPr="00D9031F">
              <w:rPr>
                <w:rFonts w:eastAsia="KofiPureSans-Light"/>
                <w:lang w:eastAsia="zh-CN"/>
              </w:rPr>
              <w:t xml:space="preserve"> Fragen stellen: Wer? Was? Wo? Warum?</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eastAsia="SimSun" w:cs="Arial"/>
                <w:lang w:val="de-DE" w:eastAsia="zh-CN"/>
              </w:rPr>
            </w:pPr>
            <w:r w:rsidRPr="00D9031F">
              <w:rPr>
                <w:rFonts w:eastAsia="SimSun"/>
                <w:lang w:eastAsia="zh-CN"/>
              </w:rPr>
              <w:t xml:space="preserve">Das Kind kann nicht nur seine Bedürfnisse, sondern auch seine Gedanken ausdrücken.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B2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rPr>
                <w:rFonts w:eastAsia="SimSun"/>
                <w:lang w:eastAsia="zh-CN"/>
              </w:rPr>
              <w:t xml:space="preserve">Das Kind kann eine zeitliche Abfolge verstehen.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die Abwesenheit einer Bezugsperson aushalten.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Frustration und Angst im normalen Ausmaß ertragen.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stabiles Gefühl der Einheitlichkeit entwickeln.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eastAsia="KofiPureSans-Light" w:cs="Arial"/>
                <w:lang w:val="de-DE" w:eastAsia="zh-CN"/>
              </w:rPr>
            </w:pPr>
            <w:r w:rsidRPr="00D9031F">
              <w:t>Das Kind kann eigene Grenzen erfahren und akzeptieren</w:t>
            </w:r>
            <w:r w:rsidRPr="00D9031F">
              <w:rPr>
                <w:rFonts w:eastAsia="KofiPureSans-Light"/>
                <w:lang w:eastAsia="zh-CN"/>
              </w:rPr>
              <w:t xml:space="preserve">. </w:t>
            </w:r>
            <w:r w:rsidRPr="00D9031F">
              <w:t xml:space="preserve"> Es kann akzeptieren, dass es nicht ohne Begleitperson zu Freunden / in den Park gehen darf.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tcPr>
          <w:p w:rsidR="00D9031F" w:rsidRPr="00D9031F" w:rsidRDefault="00D9031F" w:rsidP="00D9031F">
            <w:pPr>
              <w:autoSpaceDE w:val="0"/>
              <w:autoSpaceDN w:val="0"/>
              <w:adjustRightInd w:val="0"/>
              <w:rPr>
                <w:rFonts w:eastAsia="KofiPureSans-Light" w:cs="Arial"/>
                <w:lang w:val="de-DE" w:eastAsia="zh-CN"/>
              </w:rPr>
            </w:pPr>
            <w:r w:rsidRPr="00D9031F">
              <w:t xml:space="preserve">Das Kind kann Gefühle ausdrücken. </w:t>
            </w:r>
          </w:p>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Zuneigung zeigen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autoSpaceDE w:val="0"/>
              <w:autoSpaceDN w:val="0"/>
              <w:adjustRightInd w:val="0"/>
              <w:rPr>
                <w:rFonts w:eastAsia="KofiPureSans-Light" w:cs="Arial"/>
                <w:lang w:val="de-DE" w:eastAsia="zh-CN"/>
              </w:rPr>
            </w:pPr>
            <w:r w:rsidRPr="00D9031F">
              <w:t xml:space="preserve">Das Kind kann sich in jemanden einfühlen. Es kann ein anderes Kind trösten, das traurig ist / sich wehgetan hat.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Regeln wörtlich befolgen.  („Erst wenn du die Spielsachen eingeräumt hast darfst du in den Hof gehen.“)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sich in die Gemeinschaft einordnen</w:t>
            </w:r>
            <w:r w:rsidRPr="00D9031F">
              <w:rPr>
                <w:rFonts w:eastAsia="KofiPureSans-Light"/>
                <w:lang w:eastAsia="zh-CN"/>
              </w:rPr>
              <w:t xml:space="preserve">. </w:t>
            </w:r>
            <w:r w:rsidRPr="00D9031F">
              <w:t xml:space="preserve">Es kann sein Spiel unterbrechen, wenn die Pädagogin alle Kinder bittet in den Sitzkreis zu kommen.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sich in einen Gruppenprozess eingliedern. Es kann beim gemeinschaftlichen Vorbereiten der Jause mithelfen. </w:t>
            </w:r>
          </w:p>
        </w:tc>
        <w:tc>
          <w:tcPr>
            <w:tcW w:w="567" w:type="dxa"/>
            <w:tcBorders>
              <w:top w:val="single" w:sz="4" w:space="0" w:color="auto"/>
              <w:left w:val="single" w:sz="4" w:space="0" w:color="auto"/>
              <w:bottom w:val="single" w:sz="4" w:space="0" w:color="auto"/>
              <w:right w:val="single" w:sz="4" w:space="0" w:color="auto"/>
            </w:tcBorders>
            <w:shd w:val="clear" w:color="auto" w:fill="FFCC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tcPr>
          <w:p w:rsidR="00D9031F" w:rsidRPr="00D9031F" w:rsidRDefault="00D9031F" w:rsidP="00D9031F">
            <w:pP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tcPr>
          <w:p w:rsidR="00D9031F" w:rsidRPr="00D9031F" w:rsidRDefault="00D9031F" w:rsidP="00D9031F">
            <w:pP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seine Wünsche aufschieben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sich gegenüber Ansprüchen von außen behaupten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Verantwortung  übernehmen. „Ich verlasse mich…“</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seine Position in der Gruppe wahrnehmen. Es kann einmal die Führungsrolle übernehmen und akzeptieren, dass es nicht immer die Führungsposition innehat.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lässt sich motivieren.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lastRenderedPageBreak/>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konstruktive Kritik annehmen.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zeigt Anstrengungsbereitschaft.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C1</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seine Arbeitsergebnisse realistisch einschätzen.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eine Arbeit wiederholen um ein besseres Arbeitsergebnis zu erlangen.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Zugehörigkeit fühlen.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eine bestimmte Position in einer Gruppe  einnehmen/ ausfüllen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Perspektiven anderer ohne Einschränkung übernehmen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KofiPureSans-Light"/>
                <w:lang w:eastAsia="zh-CN"/>
              </w:rPr>
              <w:t>abstrakte Begriffe verstehen, zum Beispiel: Glück</w:t>
            </w:r>
            <w:r w:rsidRPr="00D9031F">
              <w:t>.</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sich zu anderen in Beziehung setzen.</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sich um andere </w:t>
            </w:r>
            <w:proofErr w:type="spellStart"/>
            <w:r w:rsidRPr="00D9031F">
              <w:t>sorgen</w:t>
            </w:r>
            <w:proofErr w:type="spellEnd"/>
            <w:r w:rsidRPr="00D9031F">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w:t>
            </w:r>
            <w:r w:rsidRPr="00D9031F">
              <w:rPr>
                <w:rFonts w:eastAsia="SimSun"/>
                <w:lang w:eastAsia="zh-CN"/>
              </w:rPr>
              <w:t xml:space="preserve"> andere Personen </w:t>
            </w:r>
            <w:r w:rsidRPr="00D9031F">
              <w:t>begleiten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val="restart"/>
            <w:tcBorders>
              <w:top w:val="nil"/>
              <w:left w:val="single" w:sz="4" w:space="0" w:color="auto"/>
              <w:bottom w:val="single" w:sz="4" w:space="0" w:color="auto"/>
              <w:right w:val="single" w:sz="4" w:space="0" w:color="auto"/>
            </w:tcBorders>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Regeln bilden</w:t>
            </w:r>
            <w:r w:rsidRPr="00D9031F">
              <w:rPr>
                <w:rFonts w:eastAsia="KofiPureSans-Light"/>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 xml:space="preserve">Das Kind kann </w:t>
            </w:r>
            <w:r w:rsidRPr="00D9031F">
              <w:rPr>
                <w:rFonts w:eastAsia="SimSun"/>
                <w:lang w:eastAsia="zh-CN"/>
              </w:rPr>
              <w:t xml:space="preserve">Begriffe erklären.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mit anderen Personen zusammenarbeiten</w:t>
            </w:r>
            <w:r w:rsidRPr="00D9031F">
              <w:rPr>
                <w:rFonts w:eastAsia="SimSun"/>
                <w:lang w:eastAsia="zh-CN"/>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cs="Arial"/>
                <w:lang w:val="de-DE" w:eastAsia="de-DE"/>
              </w:rPr>
            </w:pPr>
            <w:r w:rsidRPr="00D9031F">
              <w:t>Das Kind kann Regeln verinnerlichen.</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cs="Arial"/>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cs="Arial"/>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lastRenderedPageBreak/>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 xml:space="preserve">Das Kind kann anderen Kindern zuhören.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ascii="Arial" w:hAnsi="Arial" w:cs="Arial"/>
                <w:sz w:val="24"/>
                <w:szCs w:val="24"/>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 xml:space="preserve">Das Kind kann auf andere Kinder einfühlsam eingehen.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ascii="Arial" w:hAnsi="Arial" w:cs="Arial"/>
                <w:sz w:val="24"/>
                <w:szCs w:val="24"/>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 xml:space="preserve">Das Kind kann seiner Sprachkompetenz entsprechend Wissensfragen stellen.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ascii="Arial" w:hAnsi="Arial" w:cs="Arial"/>
                <w:sz w:val="24"/>
                <w:szCs w:val="24"/>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 xml:space="preserve">Das Kind kann Arbeitsanweisungen annehmen und umsetzen.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ascii="Arial" w:hAnsi="Arial" w:cs="Arial"/>
                <w:sz w:val="24"/>
                <w:szCs w:val="24"/>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 xml:space="preserve">Das Kind kann Arbeiten ohne Unterbrechung fertig stellen.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ascii="Arial" w:hAnsi="Arial" w:cs="Arial"/>
                <w:sz w:val="24"/>
                <w:szCs w:val="24"/>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 xml:space="preserve">Das Kind kann arbeiten ohne sich von Nebengeräuschen ablenken zu lassen.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ascii="Arial" w:hAnsi="Arial" w:cs="Arial"/>
                <w:sz w:val="24"/>
                <w:szCs w:val="24"/>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r w:rsidR="00D9031F" w:rsidRPr="00D9031F" w:rsidTr="00D9031F">
        <w:trPr>
          <w:trHeight w:val="567"/>
        </w:trPr>
        <w:tc>
          <w:tcPr>
            <w:tcW w:w="851"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C2</w:t>
            </w:r>
          </w:p>
        </w:tc>
        <w:tc>
          <w:tcPr>
            <w:tcW w:w="6804" w:type="dxa"/>
            <w:tcBorders>
              <w:top w:val="single" w:sz="4" w:space="0" w:color="auto"/>
              <w:left w:val="single" w:sz="4" w:space="0" w:color="auto"/>
              <w:bottom w:val="single" w:sz="4" w:space="0" w:color="auto"/>
              <w:right w:val="single" w:sz="4" w:space="0" w:color="auto"/>
            </w:tcBorders>
            <w:hideMark/>
          </w:tcPr>
          <w:p w:rsidR="00D9031F" w:rsidRPr="00D9031F" w:rsidRDefault="00D9031F" w:rsidP="00D9031F">
            <w:pPr>
              <w:rPr>
                <w:rFonts w:ascii="Arial" w:hAnsi="Arial" w:cs="Arial"/>
                <w:lang w:val="de-DE" w:eastAsia="de-DE"/>
              </w:rPr>
            </w:pPr>
            <w:r w:rsidRPr="00D9031F">
              <w:t xml:space="preserve">Das Kind kann Körperzustände affektiv erfassen. </w:t>
            </w:r>
          </w:p>
        </w:tc>
        <w:tc>
          <w:tcPr>
            <w:tcW w:w="567" w:type="dxa"/>
            <w:tcBorders>
              <w:top w:val="single" w:sz="4" w:space="0" w:color="auto"/>
              <w:left w:val="single" w:sz="4" w:space="0" w:color="auto"/>
              <w:bottom w:val="single" w:sz="4" w:space="0" w:color="auto"/>
              <w:right w:val="single" w:sz="4" w:space="0" w:color="auto"/>
            </w:tcBorders>
            <w:shd w:val="clear" w:color="auto" w:fill="FFCC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D9031F" w:rsidRPr="00D9031F" w:rsidRDefault="00D9031F" w:rsidP="00D9031F">
            <w:pPr>
              <w:jc w:val="center"/>
              <w:rPr>
                <w:rFonts w:ascii="Arial" w:hAnsi="Arial" w:cs="Arial"/>
                <w:sz w:val="24"/>
                <w:szCs w:val="24"/>
                <w:lang w:val="de-DE" w:eastAsia="de-DE"/>
              </w:rPr>
            </w:pPr>
          </w:p>
        </w:tc>
        <w:tc>
          <w:tcPr>
            <w:tcW w:w="567" w:type="dxa"/>
            <w:tcBorders>
              <w:top w:val="single" w:sz="4" w:space="0" w:color="auto"/>
              <w:left w:val="single" w:sz="4" w:space="0" w:color="auto"/>
              <w:bottom w:val="single" w:sz="4" w:space="0" w:color="auto"/>
              <w:right w:val="single" w:sz="4" w:space="0" w:color="auto"/>
            </w:tcBorders>
            <w:shd w:val="clear" w:color="auto" w:fill="CCFFFF"/>
            <w:vAlign w:val="center"/>
          </w:tcPr>
          <w:p w:rsidR="00D9031F" w:rsidRPr="00D9031F" w:rsidRDefault="00D9031F" w:rsidP="00D9031F">
            <w:pPr>
              <w:jc w:val="center"/>
              <w:rPr>
                <w:rFonts w:ascii="Arial" w:hAnsi="Arial" w:cs="Arial"/>
                <w:sz w:val="24"/>
                <w:szCs w:val="24"/>
                <w:lang w:val="de-DE" w:eastAsia="de-DE"/>
              </w:rPr>
            </w:pPr>
          </w:p>
        </w:tc>
        <w:tc>
          <w:tcPr>
            <w:tcW w:w="5103" w:type="dxa"/>
            <w:vMerge/>
            <w:tcBorders>
              <w:top w:val="nil"/>
              <w:left w:val="single" w:sz="4" w:space="0" w:color="auto"/>
              <w:bottom w:val="single" w:sz="4" w:space="0" w:color="auto"/>
              <w:right w:val="single" w:sz="4" w:space="0" w:color="auto"/>
            </w:tcBorders>
            <w:vAlign w:val="center"/>
            <w:hideMark/>
          </w:tcPr>
          <w:p w:rsidR="00D9031F" w:rsidRPr="00D9031F" w:rsidRDefault="00D9031F" w:rsidP="00D9031F">
            <w:pPr>
              <w:rPr>
                <w:rFonts w:cs="Arial"/>
                <w:lang w:val="de-DE" w:eastAsia="de-DE"/>
              </w:rPr>
            </w:pPr>
          </w:p>
        </w:tc>
      </w:tr>
    </w:tbl>
    <w:p w:rsidR="00D9031F" w:rsidRDefault="00D9031F"/>
    <w:sectPr w:rsidR="00D9031F" w:rsidSect="00D9031F">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8E" w:rsidRDefault="00F0728E" w:rsidP="00D9031F">
      <w:r>
        <w:separator/>
      </w:r>
    </w:p>
  </w:endnote>
  <w:endnote w:type="continuationSeparator" w:id="0">
    <w:p w:rsidR="00F0728E" w:rsidRDefault="00F0728E" w:rsidP="00D9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KofiPureSans-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8E" w:rsidRDefault="00F0728E" w:rsidP="00D9031F">
      <w:r>
        <w:separator/>
      </w:r>
    </w:p>
  </w:footnote>
  <w:footnote w:type="continuationSeparator" w:id="0">
    <w:p w:rsidR="00F0728E" w:rsidRDefault="00F0728E" w:rsidP="00D9031F">
      <w:r>
        <w:continuationSeparator/>
      </w:r>
    </w:p>
  </w:footnote>
  <w:footnote w:id="1">
    <w:p w:rsidR="00D9031F" w:rsidRDefault="00D9031F" w:rsidP="00D9031F">
      <w:pPr>
        <w:autoSpaceDE w:val="0"/>
        <w:autoSpaceDN w:val="0"/>
        <w:adjustRightInd w:val="0"/>
        <w:rPr>
          <w:sz w:val="20"/>
          <w:szCs w:val="20"/>
        </w:rPr>
      </w:pPr>
      <w:r>
        <w:rPr>
          <w:rStyle w:val="Funotenzeichen"/>
        </w:rPr>
        <w:footnoteRef/>
      </w:r>
      <w:proofErr w:type="spellStart"/>
      <w:r>
        <w:rPr>
          <w:smallCaps/>
          <w:sz w:val="20"/>
          <w:szCs w:val="20"/>
        </w:rPr>
        <w:t>Balster</w:t>
      </w:r>
      <w:proofErr w:type="spellEnd"/>
      <w:r>
        <w:rPr>
          <w:sz w:val="20"/>
          <w:szCs w:val="20"/>
        </w:rPr>
        <w:t xml:space="preserve"> Klaus; </w:t>
      </w:r>
      <w:r>
        <w:rPr>
          <w:smallCaps/>
          <w:sz w:val="20"/>
          <w:szCs w:val="20"/>
        </w:rPr>
        <w:t>Schilf,</w:t>
      </w:r>
      <w:r>
        <w:rPr>
          <w:sz w:val="20"/>
          <w:szCs w:val="20"/>
        </w:rPr>
        <w:t xml:space="preserve"> Frank (</w:t>
      </w:r>
      <w:r>
        <w:rPr>
          <w:sz w:val="20"/>
          <w:szCs w:val="20"/>
          <w:vertAlign w:val="superscript"/>
        </w:rPr>
        <w:t>2</w:t>
      </w:r>
      <w:r>
        <w:rPr>
          <w:sz w:val="20"/>
          <w:szCs w:val="20"/>
        </w:rPr>
        <w:t>2005)</w:t>
      </w:r>
    </w:p>
    <w:p w:rsidR="00D9031F" w:rsidRDefault="00D9031F" w:rsidP="00D9031F">
      <w:pPr>
        <w:pStyle w:val="Funotentext"/>
      </w:pPr>
    </w:p>
  </w:footnote>
  <w:footnote w:id="2">
    <w:p w:rsidR="00D9031F" w:rsidRDefault="00D9031F" w:rsidP="00D9031F">
      <w:pPr>
        <w:autoSpaceDE w:val="0"/>
        <w:autoSpaceDN w:val="0"/>
        <w:adjustRightInd w:val="0"/>
        <w:rPr>
          <w:sz w:val="20"/>
          <w:szCs w:val="20"/>
        </w:rPr>
      </w:pPr>
      <w:r>
        <w:rPr>
          <w:rStyle w:val="Funotenzeichen"/>
        </w:rPr>
        <w:footnoteRef/>
      </w:r>
      <w:proofErr w:type="spellStart"/>
      <w:r>
        <w:rPr>
          <w:smallCaps/>
          <w:sz w:val="20"/>
          <w:szCs w:val="20"/>
        </w:rPr>
        <w:t>Balster</w:t>
      </w:r>
      <w:proofErr w:type="spellEnd"/>
      <w:r>
        <w:rPr>
          <w:sz w:val="20"/>
          <w:szCs w:val="20"/>
        </w:rPr>
        <w:t xml:space="preserve"> Klaus, </w:t>
      </w:r>
      <w:r>
        <w:rPr>
          <w:smallCaps/>
          <w:sz w:val="20"/>
          <w:szCs w:val="20"/>
        </w:rPr>
        <w:t>Schilf</w:t>
      </w:r>
      <w:r>
        <w:rPr>
          <w:sz w:val="20"/>
          <w:szCs w:val="20"/>
        </w:rPr>
        <w:t xml:space="preserve"> Frank, Kompetenzen von Kindern erkennen, Praktisches Instrumentarium zur Feststellung von Kompetenzen der Sensomotorik, </w:t>
      </w:r>
      <w:proofErr w:type="spellStart"/>
      <w:r>
        <w:rPr>
          <w:sz w:val="20"/>
          <w:szCs w:val="20"/>
        </w:rPr>
        <w:t>Graphomotorik</w:t>
      </w:r>
      <w:proofErr w:type="spellEnd"/>
      <w:r>
        <w:rPr>
          <w:sz w:val="20"/>
          <w:szCs w:val="20"/>
        </w:rPr>
        <w:t xml:space="preserve">, Schriftsprache und Mathematik bei 5- bis 12-jährigen Kindern, 2. Auflage, Duisburg, September 2005, ISBN 3-932047-26-5, Hrsg. Sportjugend im Landes Sport Bund Nordrhein- Westfalen S. 41, abrufbar unter: </w:t>
      </w:r>
      <w:hyperlink r:id="rId1" w:history="1">
        <w:r>
          <w:rPr>
            <w:rStyle w:val="Hyperlink"/>
            <w:rFonts w:ascii="Arial" w:hAnsi="Arial" w:cs="Arial"/>
            <w:sz w:val="20"/>
            <w:szCs w:val="20"/>
          </w:rPr>
          <w:t>http://www.sichere-kita.de/_docs/pdf/kompetenzen.pdf</w:t>
        </w:r>
      </w:hyperlink>
      <w:r>
        <w:rPr>
          <w:sz w:val="20"/>
          <w:szCs w:val="20"/>
        </w:rPr>
        <w:t xml:space="preserve">  (03. 01. 2012 16:11)  </w:t>
      </w:r>
    </w:p>
    <w:p w:rsidR="00D9031F" w:rsidRDefault="00D9031F" w:rsidP="00D9031F">
      <w:pPr>
        <w:pStyle w:val="Funotentext"/>
      </w:pPr>
    </w:p>
  </w:footnote>
  <w:footnote w:id="3">
    <w:p w:rsidR="00D9031F" w:rsidRDefault="00D9031F" w:rsidP="00D9031F">
      <w:pPr>
        <w:pStyle w:val="Funotentext"/>
        <w:rPr>
          <w:smallCaps/>
          <w:sz w:val="22"/>
          <w:szCs w:val="22"/>
          <w:vertAlign w:val="superscript"/>
        </w:rPr>
      </w:pPr>
      <w:r>
        <w:rPr>
          <w:rStyle w:val="Funotenzeichen"/>
        </w:rPr>
        <w:footnoteRef/>
      </w:r>
      <w:proofErr w:type="spellStart"/>
      <w:r>
        <w:rPr>
          <w:smallCaps/>
        </w:rPr>
        <w:t>Garnitschnig</w:t>
      </w:r>
      <w:proofErr w:type="spellEnd"/>
      <w:r>
        <w:t xml:space="preserve"> (2004) S.18ff</w:t>
      </w:r>
    </w:p>
  </w:footnote>
  <w:footnote w:id="4">
    <w:p w:rsidR="00D9031F" w:rsidRDefault="00D9031F" w:rsidP="00D9031F">
      <w:pPr>
        <w:pStyle w:val="Funotentext"/>
      </w:pPr>
      <w:r>
        <w:rPr>
          <w:rStyle w:val="Funotenzeichen"/>
        </w:rPr>
        <w:footnoteRef/>
      </w:r>
      <w:proofErr w:type="spellStart"/>
      <w:r>
        <w:rPr>
          <w:smallCaps/>
        </w:rPr>
        <w:t>Balster</w:t>
      </w:r>
      <w:proofErr w:type="spellEnd"/>
      <w:r>
        <w:t xml:space="preserve">; </w:t>
      </w:r>
      <w:r>
        <w:rPr>
          <w:smallCaps/>
        </w:rPr>
        <w:t>Schilf</w:t>
      </w:r>
      <w:r>
        <w:t xml:space="preserve"> (</w:t>
      </w:r>
      <w:r>
        <w:rPr>
          <w:vertAlign w:val="superscript"/>
        </w:rPr>
        <w:t>2</w:t>
      </w:r>
      <w:r>
        <w:t>2005)</w:t>
      </w:r>
    </w:p>
  </w:footnote>
  <w:footnote w:id="5">
    <w:p w:rsidR="00D9031F" w:rsidRDefault="00D9031F" w:rsidP="00D9031F">
      <w:pPr>
        <w:pStyle w:val="Funotentext"/>
      </w:pPr>
      <w:r>
        <w:rPr>
          <w:rStyle w:val="Funotenzeichen"/>
        </w:rPr>
        <w:footnoteRef/>
      </w:r>
      <w:r>
        <w:t xml:space="preserve"> </w:t>
      </w:r>
      <w:proofErr w:type="spellStart"/>
      <w:r>
        <w:rPr>
          <w:smallCaps/>
        </w:rPr>
        <w:t>Daransky</w:t>
      </w:r>
      <w:proofErr w:type="spellEnd"/>
      <w:r>
        <w:t xml:space="preserve"> (o.J.)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7D"/>
    <w:rsid w:val="00544A1D"/>
    <w:rsid w:val="00751AFD"/>
    <w:rsid w:val="00CC3EF7"/>
    <w:rsid w:val="00D9031F"/>
    <w:rsid w:val="00E97B38"/>
    <w:rsid w:val="00F0097D"/>
    <w:rsid w:val="00F072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AFD"/>
  </w:style>
  <w:style w:type="paragraph" w:styleId="berschrift1">
    <w:name w:val="heading 1"/>
    <w:basedOn w:val="Standard"/>
    <w:next w:val="Standard"/>
    <w:link w:val="berschrift1Zchn"/>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semiHidden/>
    <w:rsid w:val="00751AFD"/>
    <w:rPr>
      <w:caps/>
      <w:color w:val="622423" w:themeColor="accent2" w:themeShade="7F"/>
      <w:spacing w:val="10"/>
    </w:rPr>
  </w:style>
  <w:style w:type="character" w:customStyle="1" w:styleId="berschrift5Zchn">
    <w:name w:val="Überschrift 5 Zchn"/>
    <w:basedOn w:val="Absatz-Standardschriftart"/>
    <w:link w:val="berschrift5"/>
    <w:semiHidden/>
    <w:rsid w:val="00751AFD"/>
    <w:rPr>
      <w:caps/>
      <w:color w:val="622423" w:themeColor="accent2" w:themeShade="7F"/>
      <w:spacing w:val="10"/>
    </w:rPr>
  </w:style>
  <w:style w:type="character" w:customStyle="1" w:styleId="berschrift6Zchn">
    <w:name w:val="Überschrift 6 Zchn"/>
    <w:basedOn w:val="Absatz-Standardschriftart"/>
    <w:link w:val="berschrift6"/>
    <w:semiHidden/>
    <w:rsid w:val="00751AFD"/>
    <w:rPr>
      <w:caps/>
      <w:color w:val="943634" w:themeColor="accent2" w:themeShade="BF"/>
      <w:spacing w:val="10"/>
    </w:rPr>
  </w:style>
  <w:style w:type="character" w:customStyle="1" w:styleId="berschrift7Zchn">
    <w:name w:val="Überschrift 7 Zchn"/>
    <w:basedOn w:val="Absatz-Standardschriftart"/>
    <w:link w:val="berschrift7"/>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semiHidden/>
    <w:unhideWhenUsed/>
    <w:qFormat/>
    <w:rsid w:val="00751AFD"/>
    <w:rPr>
      <w:caps/>
      <w:spacing w:val="10"/>
      <w:sz w:val="18"/>
      <w:szCs w:val="18"/>
    </w:rPr>
  </w:style>
  <w:style w:type="paragraph" w:styleId="Titel">
    <w:name w:val="Title"/>
    <w:basedOn w:val="Standard"/>
    <w:next w:val="Standard"/>
    <w:link w:val="TitelZchn"/>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22"/>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31"/>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 w:type="numbering" w:customStyle="1" w:styleId="KeineListe1">
    <w:name w:val="Keine Liste1"/>
    <w:next w:val="KeineListe"/>
    <w:uiPriority w:val="99"/>
    <w:semiHidden/>
    <w:unhideWhenUsed/>
    <w:rsid w:val="00D9031F"/>
  </w:style>
  <w:style w:type="character" w:styleId="Hyperlink">
    <w:name w:val="Hyperlink"/>
    <w:semiHidden/>
    <w:unhideWhenUsed/>
    <w:rsid w:val="00D9031F"/>
    <w:rPr>
      <w:color w:val="0000FF"/>
      <w:u w:val="single"/>
    </w:rPr>
  </w:style>
  <w:style w:type="character" w:styleId="BesuchterHyperlink">
    <w:name w:val="FollowedHyperlink"/>
    <w:basedOn w:val="Absatz-Standardschriftart"/>
    <w:uiPriority w:val="99"/>
    <w:semiHidden/>
    <w:unhideWhenUsed/>
    <w:rsid w:val="00D9031F"/>
    <w:rPr>
      <w:color w:val="800080" w:themeColor="followedHyperlink"/>
      <w:u w:val="single"/>
    </w:rPr>
  </w:style>
  <w:style w:type="paragraph" w:styleId="Verzeichnis1">
    <w:name w:val="toc 1"/>
    <w:basedOn w:val="Standard"/>
    <w:next w:val="Standard"/>
    <w:autoRedefine/>
    <w:semiHidden/>
    <w:unhideWhenUsed/>
    <w:rsid w:val="00D9031F"/>
    <w:rPr>
      <w:rFonts w:ascii="Times New Roman" w:eastAsia="Times New Roman" w:hAnsi="Times New Roman" w:cs="Times New Roman"/>
      <w:sz w:val="24"/>
      <w:szCs w:val="24"/>
      <w:lang w:eastAsia="de-DE"/>
    </w:rPr>
  </w:style>
  <w:style w:type="paragraph" w:styleId="Verzeichnis2">
    <w:name w:val="toc 2"/>
    <w:basedOn w:val="Standard"/>
    <w:next w:val="Standard"/>
    <w:autoRedefine/>
    <w:semiHidden/>
    <w:unhideWhenUsed/>
    <w:rsid w:val="00D9031F"/>
    <w:pPr>
      <w:ind w:left="240"/>
    </w:pPr>
    <w:rPr>
      <w:rFonts w:ascii="Times New Roman" w:eastAsia="Times New Roman" w:hAnsi="Times New Roman" w:cs="Times New Roman"/>
      <w:sz w:val="24"/>
      <w:szCs w:val="24"/>
      <w:lang w:eastAsia="de-DE"/>
    </w:rPr>
  </w:style>
  <w:style w:type="paragraph" w:styleId="Verzeichnis3">
    <w:name w:val="toc 3"/>
    <w:basedOn w:val="Standard"/>
    <w:next w:val="Standard"/>
    <w:autoRedefine/>
    <w:semiHidden/>
    <w:unhideWhenUsed/>
    <w:rsid w:val="00D9031F"/>
    <w:pPr>
      <w:ind w:left="480"/>
    </w:pPr>
    <w:rPr>
      <w:rFonts w:ascii="Times New Roman" w:eastAsia="Times New Roman" w:hAnsi="Times New Roman" w:cs="Times New Roman"/>
      <w:sz w:val="24"/>
      <w:szCs w:val="24"/>
      <w:lang w:eastAsia="de-DE"/>
    </w:rPr>
  </w:style>
  <w:style w:type="paragraph" w:styleId="Verzeichnis4">
    <w:name w:val="toc 4"/>
    <w:basedOn w:val="Standard"/>
    <w:next w:val="Standard"/>
    <w:autoRedefine/>
    <w:semiHidden/>
    <w:unhideWhenUsed/>
    <w:rsid w:val="00D9031F"/>
    <w:pPr>
      <w:ind w:left="720"/>
    </w:pPr>
    <w:rPr>
      <w:rFonts w:ascii="Times New Roman" w:eastAsia="Times New Roman" w:hAnsi="Times New Roman" w:cs="Times New Roman"/>
      <w:sz w:val="24"/>
      <w:szCs w:val="24"/>
      <w:lang w:eastAsia="de-DE"/>
    </w:rPr>
  </w:style>
  <w:style w:type="paragraph" w:styleId="Verzeichnis5">
    <w:name w:val="toc 5"/>
    <w:basedOn w:val="Standard"/>
    <w:next w:val="Standard"/>
    <w:autoRedefine/>
    <w:semiHidden/>
    <w:unhideWhenUsed/>
    <w:rsid w:val="00D9031F"/>
    <w:pPr>
      <w:ind w:left="960"/>
    </w:pPr>
    <w:rPr>
      <w:rFonts w:ascii="Times New Roman" w:eastAsia="Times New Roman" w:hAnsi="Times New Roman" w:cs="Times New Roman"/>
      <w:sz w:val="24"/>
      <w:szCs w:val="24"/>
      <w:lang w:eastAsia="de-DE"/>
    </w:rPr>
  </w:style>
  <w:style w:type="paragraph" w:styleId="Verzeichnis6">
    <w:name w:val="toc 6"/>
    <w:basedOn w:val="Standard"/>
    <w:next w:val="Standard"/>
    <w:autoRedefine/>
    <w:semiHidden/>
    <w:unhideWhenUsed/>
    <w:rsid w:val="00D9031F"/>
    <w:pPr>
      <w:ind w:left="1200"/>
    </w:pPr>
    <w:rPr>
      <w:rFonts w:ascii="Times New Roman" w:eastAsia="Times New Roman" w:hAnsi="Times New Roman" w:cs="Times New Roman"/>
      <w:sz w:val="24"/>
      <w:szCs w:val="24"/>
      <w:lang w:eastAsia="de-DE"/>
    </w:rPr>
  </w:style>
  <w:style w:type="paragraph" w:styleId="Verzeichnis7">
    <w:name w:val="toc 7"/>
    <w:basedOn w:val="Standard"/>
    <w:next w:val="Standard"/>
    <w:autoRedefine/>
    <w:semiHidden/>
    <w:unhideWhenUsed/>
    <w:rsid w:val="00D9031F"/>
    <w:pPr>
      <w:ind w:left="1440"/>
    </w:pPr>
    <w:rPr>
      <w:rFonts w:ascii="Times New Roman" w:eastAsia="Times New Roman" w:hAnsi="Times New Roman" w:cs="Times New Roman"/>
      <w:sz w:val="24"/>
      <w:szCs w:val="24"/>
      <w:lang w:eastAsia="de-DE"/>
    </w:rPr>
  </w:style>
  <w:style w:type="paragraph" w:styleId="Verzeichnis8">
    <w:name w:val="toc 8"/>
    <w:basedOn w:val="Standard"/>
    <w:next w:val="Standard"/>
    <w:autoRedefine/>
    <w:semiHidden/>
    <w:unhideWhenUsed/>
    <w:rsid w:val="00D9031F"/>
    <w:pPr>
      <w:ind w:left="1680"/>
    </w:pPr>
    <w:rPr>
      <w:rFonts w:ascii="Times New Roman" w:eastAsia="Times New Roman" w:hAnsi="Times New Roman" w:cs="Times New Roman"/>
      <w:sz w:val="24"/>
      <w:szCs w:val="24"/>
      <w:lang w:eastAsia="de-DE"/>
    </w:rPr>
  </w:style>
  <w:style w:type="paragraph" w:styleId="Verzeichnis9">
    <w:name w:val="toc 9"/>
    <w:basedOn w:val="Standard"/>
    <w:next w:val="Standard"/>
    <w:autoRedefine/>
    <w:semiHidden/>
    <w:unhideWhenUsed/>
    <w:rsid w:val="00D9031F"/>
    <w:pPr>
      <w:ind w:left="1920"/>
    </w:pPr>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unhideWhenUsed/>
    <w:rsid w:val="00D9031F"/>
    <w:rPr>
      <w:rFonts w:ascii="Cambria" w:eastAsia="Calibri" w:hAnsi="Cambria" w:cs="Times New Roman"/>
      <w:sz w:val="20"/>
      <w:szCs w:val="20"/>
    </w:rPr>
  </w:style>
  <w:style w:type="character" w:customStyle="1" w:styleId="FunotentextZchn">
    <w:name w:val="Fußnotentext Zchn"/>
    <w:basedOn w:val="Absatz-Standardschriftart"/>
    <w:link w:val="Funotentext"/>
    <w:semiHidden/>
    <w:rsid w:val="00D9031F"/>
    <w:rPr>
      <w:rFonts w:ascii="Cambria" w:eastAsia="Calibri" w:hAnsi="Cambria" w:cs="Times New Roman"/>
      <w:sz w:val="20"/>
      <w:szCs w:val="20"/>
    </w:rPr>
  </w:style>
  <w:style w:type="paragraph" w:styleId="Kommentartext">
    <w:name w:val="annotation text"/>
    <w:basedOn w:val="Standard"/>
    <w:link w:val="KommentartextZchn"/>
    <w:uiPriority w:val="99"/>
    <w:semiHidden/>
    <w:unhideWhenUsed/>
    <w:rsid w:val="00D9031F"/>
    <w:rPr>
      <w:rFonts w:ascii="Cambria" w:eastAsia="Calibri" w:hAnsi="Cambria" w:cs="Times New Roman"/>
      <w:sz w:val="20"/>
      <w:szCs w:val="20"/>
    </w:rPr>
  </w:style>
  <w:style w:type="character" w:customStyle="1" w:styleId="KommentartextZchn">
    <w:name w:val="Kommentartext Zchn"/>
    <w:basedOn w:val="Absatz-Standardschriftart"/>
    <w:link w:val="Kommentartext"/>
    <w:uiPriority w:val="99"/>
    <w:semiHidden/>
    <w:rsid w:val="00D9031F"/>
    <w:rPr>
      <w:rFonts w:ascii="Cambria" w:eastAsia="Calibri" w:hAnsi="Cambria" w:cs="Times New Roman"/>
      <w:sz w:val="20"/>
      <w:szCs w:val="20"/>
    </w:rPr>
  </w:style>
  <w:style w:type="paragraph" w:styleId="Kopfzeile">
    <w:name w:val="header"/>
    <w:basedOn w:val="Standard"/>
    <w:link w:val="KopfzeileZchn"/>
    <w:semiHidden/>
    <w:unhideWhenUsed/>
    <w:rsid w:val="00D9031F"/>
    <w:pPr>
      <w:tabs>
        <w:tab w:val="center" w:pos="4536"/>
        <w:tab w:val="right" w:pos="9072"/>
      </w:tabs>
    </w:pPr>
    <w:rPr>
      <w:rFonts w:ascii="Cambria" w:eastAsia="Calibri" w:hAnsi="Cambria" w:cs="Times New Roman"/>
    </w:rPr>
  </w:style>
  <w:style w:type="character" w:customStyle="1" w:styleId="KopfzeileZchn">
    <w:name w:val="Kopfzeile Zchn"/>
    <w:basedOn w:val="Absatz-Standardschriftart"/>
    <w:link w:val="Kopfzeile"/>
    <w:semiHidden/>
    <w:rsid w:val="00D9031F"/>
    <w:rPr>
      <w:rFonts w:ascii="Cambria" w:eastAsia="Calibri" w:hAnsi="Cambria" w:cs="Times New Roman"/>
    </w:rPr>
  </w:style>
  <w:style w:type="paragraph" w:styleId="Fuzeile">
    <w:name w:val="footer"/>
    <w:basedOn w:val="Standard"/>
    <w:link w:val="FuzeileZchn"/>
    <w:semiHidden/>
    <w:unhideWhenUsed/>
    <w:rsid w:val="00D9031F"/>
    <w:pPr>
      <w:tabs>
        <w:tab w:val="center" w:pos="4536"/>
        <w:tab w:val="right" w:pos="9072"/>
      </w:tabs>
    </w:pPr>
    <w:rPr>
      <w:rFonts w:ascii="Cambria" w:eastAsia="Calibri" w:hAnsi="Cambria" w:cs="Times New Roman"/>
    </w:rPr>
  </w:style>
  <w:style w:type="character" w:customStyle="1" w:styleId="FuzeileZchn">
    <w:name w:val="Fußzeile Zchn"/>
    <w:basedOn w:val="Absatz-Standardschriftart"/>
    <w:link w:val="Fuzeile"/>
    <w:semiHidden/>
    <w:rsid w:val="00D9031F"/>
    <w:rPr>
      <w:rFonts w:ascii="Cambria" w:eastAsia="Calibri" w:hAnsi="Cambria" w:cs="Times New Roman"/>
    </w:rPr>
  </w:style>
  <w:style w:type="paragraph" w:styleId="Endnotentext">
    <w:name w:val="endnote text"/>
    <w:basedOn w:val="Standard"/>
    <w:link w:val="EndnotentextZchn"/>
    <w:uiPriority w:val="99"/>
    <w:semiHidden/>
    <w:unhideWhenUsed/>
    <w:rsid w:val="00D9031F"/>
    <w:rPr>
      <w:rFonts w:ascii="Cambria" w:eastAsia="Calibri" w:hAnsi="Cambria" w:cs="Times New Roman"/>
      <w:sz w:val="20"/>
      <w:szCs w:val="20"/>
    </w:rPr>
  </w:style>
  <w:style w:type="character" w:customStyle="1" w:styleId="EndnotentextZchn">
    <w:name w:val="Endnotentext Zchn"/>
    <w:basedOn w:val="Absatz-Standardschriftart"/>
    <w:link w:val="Endnotentext"/>
    <w:uiPriority w:val="99"/>
    <w:semiHidden/>
    <w:rsid w:val="00D9031F"/>
    <w:rPr>
      <w:rFonts w:ascii="Cambria" w:eastAsia="Calibri" w:hAnsi="Cambria" w:cs="Times New Roman"/>
      <w:sz w:val="20"/>
      <w:szCs w:val="20"/>
    </w:rPr>
  </w:style>
  <w:style w:type="paragraph" w:styleId="Textkrper">
    <w:name w:val="Body Text"/>
    <w:basedOn w:val="Standard"/>
    <w:link w:val="TextkrperZchn"/>
    <w:semiHidden/>
    <w:unhideWhenUsed/>
    <w:rsid w:val="00D9031F"/>
    <w:rPr>
      <w:rFonts w:ascii="Arial" w:eastAsia="Times New Roman" w:hAnsi="Arial" w:cs="Arial"/>
      <w:color w:val="000000"/>
      <w:sz w:val="18"/>
      <w:szCs w:val="18"/>
      <w:lang w:eastAsia="de-DE"/>
    </w:rPr>
  </w:style>
  <w:style w:type="character" w:customStyle="1" w:styleId="TextkrperZchn">
    <w:name w:val="Textkörper Zchn"/>
    <w:basedOn w:val="Absatz-Standardschriftart"/>
    <w:link w:val="Textkrper"/>
    <w:semiHidden/>
    <w:rsid w:val="00D9031F"/>
    <w:rPr>
      <w:rFonts w:ascii="Arial" w:eastAsia="Times New Roman" w:hAnsi="Arial" w:cs="Arial"/>
      <w:color w:val="000000"/>
      <w:sz w:val="18"/>
      <w:szCs w:val="18"/>
      <w:lang w:eastAsia="de-DE"/>
    </w:rPr>
  </w:style>
  <w:style w:type="paragraph" w:styleId="Textkrper2">
    <w:name w:val="Body Text 2"/>
    <w:basedOn w:val="Standard"/>
    <w:link w:val="Textkrper2Zchn"/>
    <w:semiHidden/>
    <w:unhideWhenUsed/>
    <w:rsid w:val="00D9031F"/>
    <w:rPr>
      <w:rFonts w:ascii="Arial" w:eastAsia="Times New Roman" w:hAnsi="Arial" w:cs="Times New Roman"/>
      <w:b/>
      <w:sz w:val="24"/>
      <w:szCs w:val="20"/>
      <w:lang w:val="de-DE" w:eastAsia="de-DE"/>
    </w:rPr>
  </w:style>
  <w:style w:type="character" w:customStyle="1" w:styleId="Textkrper2Zchn">
    <w:name w:val="Textkörper 2 Zchn"/>
    <w:basedOn w:val="Absatz-Standardschriftart"/>
    <w:link w:val="Textkrper2"/>
    <w:semiHidden/>
    <w:rsid w:val="00D9031F"/>
    <w:rPr>
      <w:rFonts w:ascii="Arial" w:eastAsia="Times New Roman" w:hAnsi="Arial" w:cs="Times New Roman"/>
      <w:b/>
      <w:sz w:val="24"/>
      <w:szCs w:val="20"/>
      <w:lang w:val="de-DE" w:eastAsia="de-DE"/>
    </w:rPr>
  </w:style>
  <w:style w:type="paragraph" w:styleId="Kommentarthema">
    <w:name w:val="annotation subject"/>
    <w:basedOn w:val="Kommentartext"/>
    <w:next w:val="Kommentartext"/>
    <w:link w:val="KommentarthemaZchn"/>
    <w:uiPriority w:val="99"/>
    <w:semiHidden/>
    <w:unhideWhenUsed/>
    <w:rsid w:val="00D9031F"/>
    <w:rPr>
      <w:b/>
      <w:bCs/>
    </w:rPr>
  </w:style>
  <w:style w:type="character" w:customStyle="1" w:styleId="KommentarthemaZchn">
    <w:name w:val="Kommentarthema Zchn"/>
    <w:basedOn w:val="KommentartextZchn"/>
    <w:link w:val="Kommentarthema"/>
    <w:uiPriority w:val="99"/>
    <w:semiHidden/>
    <w:rsid w:val="00D9031F"/>
    <w:rPr>
      <w:rFonts w:ascii="Cambria" w:eastAsia="Calibri" w:hAnsi="Cambria" w:cs="Times New Roman"/>
      <w:b/>
      <w:bCs/>
      <w:sz w:val="20"/>
      <w:szCs w:val="20"/>
    </w:rPr>
  </w:style>
  <w:style w:type="paragraph" w:styleId="Sprechblasentext">
    <w:name w:val="Balloon Text"/>
    <w:basedOn w:val="Standard"/>
    <w:link w:val="SprechblasentextZchn"/>
    <w:semiHidden/>
    <w:unhideWhenUsed/>
    <w:rsid w:val="00D9031F"/>
    <w:rPr>
      <w:rFonts w:ascii="Tahoma" w:eastAsia="Calibri" w:hAnsi="Tahoma" w:cs="Tahoma"/>
      <w:sz w:val="16"/>
      <w:szCs w:val="16"/>
    </w:rPr>
  </w:style>
  <w:style w:type="character" w:customStyle="1" w:styleId="SprechblasentextZchn">
    <w:name w:val="Sprechblasentext Zchn"/>
    <w:basedOn w:val="Absatz-Standardschriftart"/>
    <w:link w:val="Sprechblasentext"/>
    <w:semiHidden/>
    <w:rsid w:val="00D9031F"/>
    <w:rPr>
      <w:rFonts w:ascii="Tahoma" w:eastAsia="Calibri" w:hAnsi="Tahoma" w:cs="Tahoma"/>
      <w:sz w:val="16"/>
      <w:szCs w:val="16"/>
    </w:rPr>
  </w:style>
  <w:style w:type="paragraph" w:customStyle="1" w:styleId="Formatvorlage1">
    <w:name w:val="Formatvorlage1"/>
    <w:basedOn w:val="Standard"/>
    <w:autoRedefine/>
    <w:rsid w:val="00D9031F"/>
    <w:rPr>
      <w:rFonts w:ascii="Comic Sans MS" w:eastAsia="Times New Roman" w:hAnsi="Comic Sans MS" w:cs="Times New Roman"/>
      <w:color w:val="000080"/>
      <w:szCs w:val="24"/>
      <w:lang w:eastAsia="de-DE"/>
    </w:rPr>
  </w:style>
  <w:style w:type="paragraph" w:customStyle="1" w:styleId="Default">
    <w:name w:val="Default"/>
    <w:uiPriority w:val="99"/>
    <w:rsid w:val="00D9031F"/>
    <w:pPr>
      <w:autoSpaceDE w:val="0"/>
      <w:autoSpaceDN w:val="0"/>
      <w:adjustRightInd w:val="0"/>
    </w:pPr>
    <w:rPr>
      <w:rFonts w:ascii="Trebuchet MS" w:eastAsia="SimSun" w:hAnsi="Trebuchet MS" w:cs="Trebuchet MS"/>
      <w:color w:val="000000"/>
      <w:sz w:val="24"/>
      <w:szCs w:val="24"/>
      <w:lang w:eastAsia="zh-CN"/>
    </w:rPr>
  </w:style>
  <w:style w:type="character" w:styleId="Funotenzeichen">
    <w:name w:val="footnote reference"/>
    <w:uiPriority w:val="99"/>
    <w:semiHidden/>
    <w:unhideWhenUsed/>
    <w:rsid w:val="00D9031F"/>
    <w:rPr>
      <w:vertAlign w:val="superscript"/>
    </w:rPr>
  </w:style>
  <w:style w:type="character" w:styleId="Kommentarzeichen">
    <w:name w:val="annotation reference"/>
    <w:basedOn w:val="Absatz-Standardschriftart"/>
    <w:uiPriority w:val="99"/>
    <w:semiHidden/>
    <w:unhideWhenUsed/>
    <w:rsid w:val="00D9031F"/>
    <w:rPr>
      <w:sz w:val="16"/>
      <w:szCs w:val="16"/>
    </w:rPr>
  </w:style>
  <w:style w:type="character" w:styleId="Endnotenzeichen">
    <w:name w:val="endnote reference"/>
    <w:basedOn w:val="Absatz-Standardschriftart"/>
    <w:uiPriority w:val="99"/>
    <w:semiHidden/>
    <w:unhideWhenUsed/>
    <w:rsid w:val="00D9031F"/>
    <w:rPr>
      <w:vertAlign w:val="superscript"/>
    </w:rPr>
  </w:style>
  <w:style w:type="table" w:styleId="Tabellenraster">
    <w:name w:val="Table Grid"/>
    <w:basedOn w:val="NormaleTabelle"/>
    <w:uiPriority w:val="59"/>
    <w:rsid w:val="00D9031F"/>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AFD"/>
  </w:style>
  <w:style w:type="paragraph" w:styleId="berschrift1">
    <w:name w:val="heading 1"/>
    <w:basedOn w:val="Standard"/>
    <w:next w:val="Standard"/>
    <w:link w:val="berschrift1Zchn"/>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semiHidden/>
    <w:rsid w:val="00751AFD"/>
    <w:rPr>
      <w:caps/>
      <w:color w:val="622423" w:themeColor="accent2" w:themeShade="7F"/>
      <w:spacing w:val="10"/>
    </w:rPr>
  </w:style>
  <w:style w:type="character" w:customStyle="1" w:styleId="berschrift5Zchn">
    <w:name w:val="Überschrift 5 Zchn"/>
    <w:basedOn w:val="Absatz-Standardschriftart"/>
    <w:link w:val="berschrift5"/>
    <w:semiHidden/>
    <w:rsid w:val="00751AFD"/>
    <w:rPr>
      <w:caps/>
      <w:color w:val="622423" w:themeColor="accent2" w:themeShade="7F"/>
      <w:spacing w:val="10"/>
    </w:rPr>
  </w:style>
  <w:style w:type="character" w:customStyle="1" w:styleId="berschrift6Zchn">
    <w:name w:val="Überschrift 6 Zchn"/>
    <w:basedOn w:val="Absatz-Standardschriftart"/>
    <w:link w:val="berschrift6"/>
    <w:semiHidden/>
    <w:rsid w:val="00751AFD"/>
    <w:rPr>
      <w:caps/>
      <w:color w:val="943634" w:themeColor="accent2" w:themeShade="BF"/>
      <w:spacing w:val="10"/>
    </w:rPr>
  </w:style>
  <w:style w:type="character" w:customStyle="1" w:styleId="berschrift7Zchn">
    <w:name w:val="Überschrift 7 Zchn"/>
    <w:basedOn w:val="Absatz-Standardschriftart"/>
    <w:link w:val="berschrift7"/>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semiHidden/>
    <w:unhideWhenUsed/>
    <w:qFormat/>
    <w:rsid w:val="00751AFD"/>
    <w:rPr>
      <w:caps/>
      <w:spacing w:val="10"/>
      <w:sz w:val="18"/>
      <w:szCs w:val="18"/>
    </w:rPr>
  </w:style>
  <w:style w:type="paragraph" w:styleId="Titel">
    <w:name w:val="Title"/>
    <w:basedOn w:val="Standard"/>
    <w:next w:val="Standard"/>
    <w:link w:val="TitelZchn"/>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22"/>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31"/>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 w:type="numbering" w:customStyle="1" w:styleId="KeineListe1">
    <w:name w:val="Keine Liste1"/>
    <w:next w:val="KeineListe"/>
    <w:uiPriority w:val="99"/>
    <w:semiHidden/>
    <w:unhideWhenUsed/>
    <w:rsid w:val="00D9031F"/>
  </w:style>
  <w:style w:type="character" w:styleId="Hyperlink">
    <w:name w:val="Hyperlink"/>
    <w:semiHidden/>
    <w:unhideWhenUsed/>
    <w:rsid w:val="00D9031F"/>
    <w:rPr>
      <w:color w:val="0000FF"/>
      <w:u w:val="single"/>
    </w:rPr>
  </w:style>
  <w:style w:type="character" w:styleId="BesuchterHyperlink">
    <w:name w:val="FollowedHyperlink"/>
    <w:basedOn w:val="Absatz-Standardschriftart"/>
    <w:uiPriority w:val="99"/>
    <w:semiHidden/>
    <w:unhideWhenUsed/>
    <w:rsid w:val="00D9031F"/>
    <w:rPr>
      <w:color w:val="800080" w:themeColor="followedHyperlink"/>
      <w:u w:val="single"/>
    </w:rPr>
  </w:style>
  <w:style w:type="paragraph" w:styleId="Verzeichnis1">
    <w:name w:val="toc 1"/>
    <w:basedOn w:val="Standard"/>
    <w:next w:val="Standard"/>
    <w:autoRedefine/>
    <w:semiHidden/>
    <w:unhideWhenUsed/>
    <w:rsid w:val="00D9031F"/>
    <w:rPr>
      <w:rFonts w:ascii="Times New Roman" w:eastAsia="Times New Roman" w:hAnsi="Times New Roman" w:cs="Times New Roman"/>
      <w:sz w:val="24"/>
      <w:szCs w:val="24"/>
      <w:lang w:eastAsia="de-DE"/>
    </w:rPr>
  </w:style>
  <w:style w:type="paragraph" w:styleId="Verzeichnis2">
    <w:name w:val="toc 2"/>
    <w:basedOn w:val="Standard"/>
    <w:next w:val="Standard"/>
    <w:autoRedefine/>
    <w:semiHidden/>
    <w:unhideWhenUsed/>
    <w:rsid w:val="00D9031F"/>
    <w:pPr>
      <w:ind w:left="240"/>
    </w:pPr>
    <w:rPr>
      <w:rFonts w:ascii="Times New Roman" w:eastAsia="Times New Roman" w:hAnsi="Times New Roman" w:cs="Times New Roman"/>
      <w:sz w:val="24"/>
      <w:szCs w:val="24"/>
      <w:lang w:eastAsia="de-DE"/>
    </w:rPr>
  </w:style>
  <w:style w:type="paragraph" w:styleId="Verzeichnis3">
    <w:name w:val="toc 3"/>
    <w:basedOn w:val="Standard"/>
    <w:next w:val="Standard"/>
    <w:autoRedefine/>
    <w:semiHidden/>
    <w:unhideWhenUsed/>
    <w:rsid w:val="00D9031F"/>
    <w:pPr>
      <w:ind w:left="480"/>
    </w:pPr>
    <w:rPr>
      <w:rFonts w:ascii="Times New Roman" w:eastAsia="Times New Roman" w:hAnsi="Times New Roman" w:cs="Times New Roman"/>
      <w:sz w:val="24"/>
      <w:szCs w:val="24"/>
      <w:lang w:eastAsia="de-DE"/>
    </w:rPr>
  </w:style>
  <w:style w:type="paragraph" w:styleId="Verzeichnis4">
    <w:name w:val="toc 4"/>
    <w:basedOn w:val="Standard"/>
    <w:next w:val="Standard"/>
    <w:autoRedefine/>
    <w:semiHidden/>
    <w:unhideWhenUsed/>
    <w:rsid w:val="00D9031F"/>
    <w:pPr>
      <w:ind w:left="720"/>
    </w:pPr>
    <w:rPr>
      <w:rFonts w:ascii="Times New Roman" w:eastAsia="Times New Roman" w:hAnsi="Times New Roman" w:cs="Times New Roman"/>
      <w:sz w:val="24"/>
      <w:szCs w:val="24"/>
      <w:lang w:eastAsia="de-DE"/>
    </w:rPr>
  </w:style>
  <w:style w:type="paragraph" w:styleId="Verzeichnis5">
    <w:name w:val="toc 5"/>
    <w:basedOn w:val="Standard"/>
    <w:next w:val="Standard"/>
    <w:autoRedefine/>
    <w:semiHidden/>
    <w:unhideWhenUsed/>
    <w:rsid w:val="00D9031F"/>
    <w:pPr>
      <w:ind w:left="960"/>
    </w:pPr>
    <w:rPr>
      <w:rFonts w:ascii="Times New Roman" w:eastAsia="Times New Roman" w:hAnsi="Times New Roman" w:cs="Times New Roman"/>
      <w:sz w:val="24"/>
      <w:szCs w:val="24"/>
      <w:lang w:eastAsia="de-DE"/>
    </w:rPr>
  </w:style>
  <w:style w:type="paragraph" w:styleId="Verzeichnis6">
    <w:name w:val="toc 6"/>
    <w:basedOn w:val="Standard"/>
    <w:next w:val="Standard"/>
    <w:autoRedefine/>
    <w:semiHidden/>
    <w:unhideWhenUsed/>
    <w:rsid w:val="00D9031F"/>
    <w:pPr>
      <w:ind w:left="1200"/>
    </w:pPr>
    <w:rPr>
      <w:rFonts w:ascii="Times New Roman" w:eastAsia="Times New Roman" w:hAnsi="Times New Roman" w:cs="Times New Roman"/>
      <w:sz w:val="24"/>
      <w:szCs w:val="24"/>
      <w:lang w:eastAsia="de-DE"/>
    </w:rPr>
  </w:style>
  <w:style w:type="paragraph" w:styleId="Verzeichnis7">
    <w:name w:val="toc 7"/>
    <w:basedOn w:val="Standard"/>
    <w:next w:val="Standard"/>
    <w:autoRedefine/>
    <w:semiHidden/>
    <w:unhideWhenUsed/>
    <w:rsid w:val="00D9031F"/>
    <w:pPr>
      <w:ind w:left="1440"/>
    </w:pPr>
    <w:rPr>
      <w:rFonts w:ascii="Times New Roman" w:eastAsia="Times New Roman" w:hAnsi="Times New Roman" w:cs="Times New Roman"/>
      <w:sz w:val="24"/>
      <w:szCs w:val="24"/>
      <w:lang w:eastAsia="de-DE"/>
    </w:rPr>
  </w:style>
  <w:style w:type="paragraph" w:styleId="Verzeichnis8">
    <w:name w:val="toc 8"/>
    <w:basedOn w:val="Standard"/>
    <w:next w:val="Standard"/>
    <w:autoRedefine/>
    <w:semiHidden/>
    <w:unhideWhenUsed/>
    <w:rsid w:val="00D9031F"/>
    <w:pPr>
      <w:ind w:left="1680"/>
    </w:pPr>
    <w:rPr>
      <w:rFonts w:ascii="Times New Roman" w:eastAsia="Times New Roman" w:hAnsi="Times New Roman" w:cs="Times New Roman"/>
      <w:sz w:val="24"/>
      <w:szCs w:val="24"/>
      <w:lang w:eastAsia="de-DE"/>
    </w:rPr>
  </w:style>
  <w:style w:type="paragraph" w:styleId="Verzeichnis9">
    <w:name w:val="toc 9"/>
    <w:basedOn w:val="Standard"/>
    <w:next w:val="Standard"/>
    <w:autoRedefine/>
    <w:semiHidden/>
    <w:unhideWhenUsed/>
    <w:rsid w:val="00D9031F"/>
    <w:pPr>
      <w:ind w:left="1920"/>
    </w:pPr>
    <w:rPr>
      <w:rFonts w:ascii="Times New Roman" w:eastAsia="Times New Roman" w:hAnsi="Times New Roman" w:cs="Times New Roman"/>
      <w:sz w:val="24"/>
      <w:szCs w:val="24"/>
      <w:lang w:eastAsia="de-DE"/>
    </w:rPr>
  </w:style>
  <w:style w:type="paragraph" w:styleId="Funotentext">
    <w:name w:val="footnote text"/>
    <w:basedOn w:val="Standard"/>
    <w:link w:val="FunotentextZchn"/>
    <w:semiHidden/>
    <w:unhideWhenUsed/>
    <w:rsid w:val="00D9031F"/>
    <w:rPr>
      <w:rFonts w:ascii="Cambria" w:eastAsia="Calibri" w:hAnsi="Cambria" w:cs="Times New Roman"/>
      <w:sz w:val="20"/>
      <w:szCs w:val="20"/>
    </w:rPr>
  </w:style>
  <w:style w:type="character" w:customStyle="1" w:styleId="FunotentextZchn">
    <w:name w:val="Fußnotentext Zchn"/>
    <w:basedOn w:val="Absatz-Standardschriftart"/>
    <w:link w:val="Funotentext"/>
    <w:semiHidden/>
    <w:rsid w:val="00D9031F"/>
    <w:rPr>
      <w:rFonts w:ascii="Cambria" w:eastAsia="Calibri" w:hAnsi="Cambria" w:cs="Times New Roman"/>
      <w:sz w:val="20"/>
      <w:szCs w:val="20"/>
    </w:rPr>
  </w:style>
  <w:style w:type="paragraph" w:styleId="Kommentartext">
    <w:name w:val="annotation text"/>
    <w:basedOn w:val="Standard"/>
    <w:link w:val="KommentartextZchn"/>
    <w:uiPriority w:val="99"/>
    <w:semiHidden/>
    <w:unhideWhenUsed/>
    <w:rsid w:val="00D9031F"/>
    <w:rPr>
      <w:rFonts w:ascii="Cambria" w:eastAsia="Calibri" w:hAnsi="Cambria" w:cs="Times New Roman"/>
      <w:sz w:val="20"/>
      <w:szCs w:val="20"/>
    </w:rPr>
  </w:style>
  <w:style w:type="character" w:customStyle="1" w:styleId="KommentartextZchn">
    <w:name w:val="Kommentartext Zchn"/>
    <w:basedOn w:val="Absatz-Standardschriftart"/>
    <w:link w:val="Kommentartext"/>
    <w:uiPriority w:val="99"/>
    <w:semiHidden/>
    <w:rsid w:val="00D9031F"/>
    <w:rPr>
      <w:rFonts w:ascii="Cambria" w:eastAsia="Calibri" w:hAnsi="Cambria" w:cs="Times New Roman"/>
      <w:sz w:val="20"/>
      <w:szCs w:val="20"/>
    </w:rPr>
  </w:style>
  <w:style w:type="paragraph" w:styleId="Kopfzeile">
    <w:name w:val="header"/>
    <w:basedOn w:val="Standard"/>
    <w:link w:val="KopfzeileZchn"/>
    <w:semiHidden/>
    <w:unhideWhenUsed/>
    <w:rsid w:val="00D9031F"/>
    <w:pPr>
      <w:tabs>
        <w:tab w:val="center" w:pos="4536"/>
        <w:tab w:val="right" w:pos="9072"/>
      </w:tabs>
    </w:pPr>
    <w:rPr>
      <w:rFonts w:ascii="Cambria" w:eastAsia="Calibri" w:hAnsi="Cambria" w:cs="Times New Roman"/>
    </w:rPr>
  </w:style>
  <w:style w:type="character" w:customStyle="1" w:styleId="KopfzeileZchn">
    <w:name w:val="Kopfzeile Zchn"/>
    <w:basedOn w:val="Absatz-Standardschriftart"/>
    <w:link w:val="Kopfzeile"/>
    <w:semiHidden/>
    <w:rsid w:val="00D9031F"/>
    <w:rPr>
      <w:rFonts w:ascii="Cambria" w:eastAsia="Calibri" w:hAnsi="Cambria" w:cs="Times New Roman"/>
    </w:rPr>
  </w:style>
  <w:style w:type="paragraph" w:styleId="Fuzeile">
    <w:name w:val="footer"/>
    <w:basedOn w:val="Standard"/>
    <w:link w:val="FuzeileZchn"/>
    <w:semiHidden/>
    <w:unhideWhenUsed/>
    <w:rsid w:val="00D9031F"/>
    <w:pPr>
      <w:tabs>
        <w:tab w:val="center" w:pos="4536"/>
        <w:tab w:val="right" w:pos="9072"/>
      </w:tabs>
    </w:pPr>
    <w:rPr>
      <w:rFonts w:ascii="Cambria" w:eastAsia="Calibri" w:hAnsi="Cambria" w:cs="Times New Roman"/>
    </w:rPr>
  </w:style>
  <w:style w:type="character" w:customStyle="1" w:styleId="FuzeileZchn">
    <w:name w:val="Fußzeile Zchn"/>
    <w:basedOn w:val="Absatz-Standardschriftart"/>
    <w:link w:val="Fuzeile"/>
    <w:semiHidden/>
    <w:rsid w:val="00D9031F"/>
    <w:rPr>
      <w:rFonts w:ascii="Cambria" w:eastAsia="Calibri" w:hAnsi="Cambria" w:cs="Times New Roman"/>
    </w:rPr>
  </w:style>
  <w:style w:type="paragraph" w:styleId="Endnotentext">
    <w:name w:val="endnote text"/>
    <w:basedOn w:val="Standard"/>
    <w:link w:val="EndnotentextZchn"/>
    <w:uiPriority w:val="99"/>
    <w:semiHidden/>
    <w:unhideWhenUsed/>
    <w:rsid w:val="00D9031F"/>
    <w:rPr>
      <w:rFonts w:ascii="Cambria" w:eastAsia="Calibri" w:hAnsi="Cambria" w:cs="Times New Roman"/>
      <w:sz w:val="20"/>
      <w:szCs w:val="20"/>
    </w:rPr>
  </w:style>
  <w:style w:type="character" w:customStyle="1" w:styleId="EndnotentextZchn">
    <w:name w:val="Endnotentext Zchn"/>
    <w:basedOn w:val="Absatz-Standardschriftart"/>
    <w:link w:val="Endnotentext"/>
    <w:uiPriority w:val="99"/>
    <w:semiHidden/>
    <w:rsid w:val="00D9031F"/>
    <w:rPr>
      <w:rFonts w:ascii="Cambria" w:eastAsia="Calibri" w:hAnsi="Cambria" w:cs="Times New Roman"/>
      <w:sz w:val="20"/>
      <w:szCs w:val="20"/>
    </w:rPr>
  </w:style>
  <w:style w:type="paragraph" w:styleId="Textkrper">
    <w:name w:val="Body Text"/>
    <w:basedOn w:val="Standard"/>
    <w:link w:val="TextkrperZchn"/>
    <w:semiHidden/>
    <w:unhideWhenUsed/>
    <w:rsid w:val="00D9031F"/>
    <w:rPr>
      <w:rFonts w:ascii="Arial" w:eastAsia="Times New Roman" w:hAnsi="Arial" w:cs="Arial"/>
      <w:color w:val="000000"/>
      <w:sz w:val="18"/>
      <w:szCs w:val="18"/>
      <w:lang w:eastAsia="de-DE"/>
    </w:rPr>
  </w:style>
  <w:style w:type="character" w:customStyle="1" w:styleId="TextkrperZchn">
    <w:name w:val="Textkörper Zchn"/>
    <w:basedOn w:val="Absatz-Standardschriftart"/>
    <w:link w:val="Textkrper"/>
    <w:semiHidden/>
    <w:rsid w:val="00D9031F"/>
    <w:rPr>
      <w:rFonts w:ascii="Arial" w:eastAsia="Times New Roman" w:hAnsi="Arial" w:cs="Arial"/>
      <w:color w:val="000000"/>
      <w:sz w:val="18"/>
      <w:szCs w:val="18"/>
      <w:lang w:eastAsia="de-DE"/>
    </w:rPr>
  </w:style>
  <w:style w:type="paragraph" w:styleId="Textkrper2">
    <w:name w:val="Body Text 2"/>
    <w:basedOn w:val="Standard"/>
    <w:link w:val="Textkrper2Zchn"/>
    <w:semiHidden/>
    <w:unhideWhenUsed/>
    <w:rsid w:val="00D9031F"/>
    <w:rPr>
      <w:rFonts w:ascii="Arial" w:eastAsia="Times New Roman" w:hAnsi="Arial" w:cs="Times New Roman"/>
      <w:b/>
      <w:sz w:val="24"/>
      <w:szCs w:val="20"/>
      <w:lang w:val="de-DE" w:eastAsia="de-DE"/>
    </w:rPr>
  </w:style>
  <w:style w:type="character" w:customStyle="1" w:styleId="Textkrper2Zchn">
    <w:name w:val="Textkörper 2 Zchn"/>
    <w:basedOn w:val="Absatz-Standardschriftart"/>
    <w:link w:val="Textkrper2"/>
    <w:semiHidden/>
    <w:rsid w:val="00D9031F"/>
    <w:rPr>
      <w:rFonts w:ascii="Arial" w:eastAsia="Times New Roman" w:hAnsi="Arial" w:cs="Times New Roman"/>
      <w:b/>
      <w:sz w:val="24"/>
      <w:szCs w:val="20"/>
      <w:lang w:val="de-DE" w:eastAsia="de-DE"/>
    </w:rPr>
  </w:style>
  <w:style w:type="paragraph" w:styleId="Kommentarthema">
    <w:name w:val="annotation subject"/>
    <w:basedOn w:val="Kommentartext"/>
    <w:next w:val="Kommentartext"/>
    <w:link w:val="KommentarthemaZchn"/>
    <w:uiPriority w:val="99"/>
    <w:semiHidden/>
    <w:unhideWhenUsed/>
    <w:rsid w:val="00D9031F"/>
    <w:rPr>
      <w:b/>
      <w:bCs/>
    </w:rPr>
  </w:style>
  <w:style w:type="character" w:customStyle="1" w:styleId="KommentarthemaZchn">
    <w:name w:val="Kommentarthema Zchn"/>
    <w:basedOn w:val="KommentartextZchn"/>
    <w:link w:val="Kommentarthema"/>
    <w:uiPriority w:val="99"/>
    <w:semiHidden/>
    <w:rsid w:val="00D9031F"/>
    <w:rPr>
      <w:rFonts w:ascii="Cambria" w:eastAsia="Calibri" w:hAnsi="Cambria" w:cs="Times New Roman"/>
      <w:b/>
      <w:bCs/>
      <w:sz w:val="20"/>
      <w:szCs w:val="20"/>
    </w:rPr>
  </w:style>
  <w:style w:type="paragraph" w:styleId="Sprechblasentext">
    <w:name w:val="Balloon Text"/>
    <w:basedOn w:val="Standard"/>
    <w:link w:val="SprechblasentextZchn"/>
    <w:semiHidden/>
    <w:unhideWhenUsed/>
    <w:rsid w:val="00D9031F"/>
    <w:rPr>
      <w:rFonts w:ascii="Tahoma" w:eastAsia="Calibri" w:hAnsi="Tahoma" w:cs="Tahoma"/>
      <w:sz w:val="16"/>
      <w:szCs w:val="16"/>
    </w:rPr>
  </w:style>
  <w:style w:type="character" w:customStyle="1" w:styleId="SprechblasentextZchn">
    <w:name w:val="Sprechblasentext Zchn"/>
    <w:basedOn w:val="Absatz-Standardschriftart"/>
    <w:link w:val="Sprechblasentext"/>
    <w:semiHidden/>
    <w:rsid w:val="00D9031F"/>
    <w:rPr>
      <w:rFonts w:ascii="Tahoma" w:eastAsia="Calibri" w:hAnsi="Tahoma" w:cs="Tahoma"/>
      <w:sz w:val="16"/>
      <w:szCs w:val="16"/>
    </w:rPr>
  </w:style>
  <w:style w:type="paragraph" w:customStyle="1" w:styleId="Formatvorlage1">
    <w:name w:val="Formatvorlage1"/>
    <w:basedOn w:val="Standard"/>
    <w:autoRedefine/>
    <w:rsid w:val="00D9031F"/>
    <w:rPr>
      <w:rFonts w:ascii="Comic Sans MS" w:eastAsia="Times New Roman" w:hAnsi="Comic Sans MS" w:cs="Times New Roman"/>
      <w:color w:val="000080"/>
      <w:szCs w:val="24"/>
      <w:lang w:eastAsia="de-DE"/>
    </w:rPr>
  </w:style>
  <w:style w:type="paragraph" w:customStyle="1" w:styleId="Default">
    <w:name w:val="Default"/>
    <w:uiPriority w:val="99"/>
    <w:rsid w:val="00D9031F"/>
    <w:pPr>
      <w:autoSpaceDE w:val="0"/>
      <w:autoSpaceDN w:val="0"/>
      <w:adjustRightInd w:val="0"/>
    </w:pPr>
    <w:rPr>
      <w:rFonts w:ascii="Trebuchet MS" w:eastAsia="SimSun" w:hAnsi="Trebuchet MS" w:cs="Trebuchet MS"/>
      <w:color w:val="000000"/>
      <w:sz w:val="24"/>
      <w:szCs w:val="24"/>
      <w:lang w:eastAsia="zh-CN"/>
    </w:rPr>
  </w:style>
  <w:style w:type="character" w:styleId="Funotenzeichen">
    <w:name w:val="footnote reference"/>
    <w:uiPriority w:val="99"/>
    <w:semiHidden/>
    <w:unhideWhenUsed/>
    <w:rsid w:val="00D9031F"/>
    <w:rPr>
      <w:vertAlign w:val="superscript"/>
    </w:rPr>
  </w:style>
  <w:style w:type="character" w:styleId="Kommentarzeichen">
    <w:name w:val="annotation reference"/>
    <w:basedOn w:val="Absatz-Standardschriftart"/>
    <w:uiPriority w:val="99"/>
    <w:semiHidden/>
    <w:unhideWhenUsed/>
    <w:rsid w:val="00D9031F"/>
    <w:rPr>
      <w:sz w:val="16"/>
      <w:szCs w:val="16"/>
    </w:rPr>
  </w:style>
  <w:style w:type="character" w:styleId="Endnotenzeichen">
    <w:name w:val="endnote reference"/>
    <w:basedOn w:val="Absatz-Standardschriftart"/>
    <w:uiPriority w:val="99"/>
    <w:semiHidden/>
    <w:unhideWhenUsed/>
    <w:rsid w:val="00D9031F"/>
    <w:rPr>
      <w:vertAlign w:val="superscript"/>
    </w:rPr>
  </w:style>
  <w:style w:type="table" w:styleId="Tabellenraster">
    <w:name w:val="Table Grid"/>
    <w:basedOn w:val="NormaleTabelle"/>
    <w:uiPriority w:val="59"/>
    <w:rsid w:val="00D9031F"/>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ichere-kita.de/_docs/pdf/kompetenzen.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8798</Words>
  <Characters>55432</Characters>
  <Application>Microsoft Office Word</Application>
  <DocSecurity>0</DocSecurity>
  <Lines>461</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3</cp:revision>
  <dcterms:created xsi:type="dcterms:W3CDTF">2013-01-02T13:01:00Z</dcterms:created>
  <dcterms:modified xsi:type="dcterms:W3CDTF">2013-01-02T13:29:00Z</dcterms:modified>
</cp:coreProperties>
</file>